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C1" w:rsidRPr="004C01C1" w:rsidRDefault="004C01C1" w:rsidP="004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МОЛОДЁЖНОЙ ПОЛИТИКИ РЯЗАНСКОЙ ОБЛАСТИ</w:t>
      </w:r>
    </w:p>
    <w:p w:rsidR="004C01C1" w:rsidRPr="004C01C1" w:rsidRDefault="004C01C1" w:rsidP="004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4C01C1" w:rsidRPr="004C01C1" w:rsidRDefault="004C01C1" w:rsidP="004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«РЯЗАНСКИЙ СТРОИТЕЛЬНЫЙ КОЛЛЕДЖ </w:t>
      </w:r>
      <w:r w:rsidR="00DD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В.А. БЕГЛОВА»</w:t>
      </w:r>
    </w:p>
    <w:p w:rsidR="004C01C1" w:rsidRPr="004C01C1" w:rsidRDefault="004C01C1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Default="004C01C1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27" w:rsidRDefault="00371D27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46" w:rsidRDefault="00AD5346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27" w:rsidRDefault="00371D27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27" w:rsidRDefault="00371D27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27" w:rsidRPr="004C01C1" w:rsidRDefault="00371D27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Default="004C01C1" w:rsidP="004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МетодическАЯ РАЗРАБОТКА</w:t>
      </w:r>
    </w:p>
    <w:p w:rsidR="004C01C1" w:rsidRPr="004C01C1" w:rsidRDefault="004C01C1" w:rsidP="004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СцЕНАРИЯ КЛАССНОГО ЧАСА </w:t>
      </w:r>
    </w:p>
    <w:p w:rsidR="004C01C1" w:rsidRDefault="004C01C1" w:rsidP="00371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D34B" wp14:editId="2867C7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1C1" w:rsidRPr="004C01C1" w:rsidRDefault="004C01C1" w:rsidP="004C0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1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«Строители в годы Великой Отечественной войны»</w:t>
                            </w:r>
                          </w:p>
                          <w:p w:rsidR="004C01C1" w:rsidRPr="004C01C1" w:rsidRDefault="004C01C1" w:rsidP="004C01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rX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syIGhRtv25/bL9vv7Ex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FBurX4QIAANkFAAAOAAAAAAAAAAAAAAAAAC4CAABk&#10;cnMvZTJvRG9jLnhtbFBLAQItABQABgAIAAAAIQBLiSbN1gAAAAUBAAAPAAAAAAAAAAAAAAAAADsF&#10;AABkcnMvZG93bnJldi54bWxQSwUGAAAAAAQABADzAAAAPgYAAAAA&#10;" filled="f" stroked="f">
                <v:textbox style="mso-fit-shape-to-text:t">
                  <w:txbxContent>
                    <w:p w:rsidR="004C01C1" w:rsidRPr="004C01C1" w:rsidRDefault="004C01C1" w:rsidP="004C01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01C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«Строители в годы Великой Отечественной войны»</w:t>
                      </w:r>
                    </w:p>
                    <w:p w:rsidR="004C01C1" w:rsidRPr="004C01C1" w:rsidRDefault="004C01C1" w:rsidP="004C01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D27" w:rsidRPr="004C01C1" w:rsidRDefault="00371D27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C1" w:rsidRPr="004C01C1" w:rsidRDefault="004C01C1" w:rsidP="004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67" w:rsidRDefault="004C01C1" w:rsidP="004C01C1">
      <w:pPr>
        <w:tabs>
          <w:tab w:val="left" w:pos="8080"/>
        </w:tabs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Рязань,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1029" w:type="dxa"/>
        <w:tblInd w:w="-431" w:type="dxa"/>
        <w:tblLook w:val="04A0" w:firstRow="1" w:lastRow="0" w:firstColumn="1" w:lastColumn="0" w:noHBand="0" w:noVBand="1"/>
      </w:tblPr>
      <w:tblGrid>
        <w:gridCol w:w="6068"/>
        <w:gridCol w:w="4961"/>
      </w:tblGrid>
      <w:tr w:rsidR="00371D27" w:rsidRPr="00371D27" w:rsidTr="004E0946">
        <w:tc>
          <w:tcPr>
            <w:tcW w:w="6068" w:type="dxa"/>
            <w:shd w:val="clear" w:color="auto" w:fill="auto"/>
          </w:tcPr>
          <w:p w:rsidR="00371D27" w:rsidRPr="00371D27" w:rsidRDefault="00371D27" w:rsidP="00371D27">
            <w:pPr>
              <w:shd w:val="clear" w:color="auto" w:fill="FFFFFF"/>
              <w:tabs>
                <w:tab w:val="left" w:leader="underscore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1D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Одобрена методической комиссией</w:t>
            </w:r>
          </w:p>
          <w:p w:rsidR="00BE548E" w:rsidRPr="00371D27" w:rsidRDefault="00BE548E" w:rsidP="00BE548E">
            <w:pPr>
              <w:shd w:val="clear" w:color="auto" w:fill="FFFFFF"/>
              <w:tabs>
                <w:tab w:val="left" w:leader="underscore" w:pos="19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Математического и общего</w:t>
            </w:r>
          </w:p>
          <w:p w:rsidR="00371D27" w:rsidRPr="00371D27" w:rsidRDefault="00BE548E" w:rsidP="00BE548E">
            <w:pPr>
              <w:shd w:val="clear" w:color="auto" w:fill="FFFFFF"/>
              <w:tabs>
                <w:tab w:val="left" w:leader="underscore" w:pos="19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 – научного цикла</w:t>
            </w:r>
          </w:p>
          <w:p w:rsidR="00BE548E" w:rsidRDefault="00BE548E" w:rsidP="00371D27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7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</w:p>
          <w:p w:rsidR="00371D27" w:rsidRPr="00371D27" w:rsidRDefault="00371D27" w:rsidP="00371D27">
            <w:pPr>
              <w:shd w:val="clear" w:color="auto" w:fill="FFFFFF"/>
              <w:tabs>
                <w:tab w:val="left" w:leader="underscore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D2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 «___» </w:t>
            </w:r>
            <w:r w:rsidRPr="0037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20___г.</w:t>
            </w:r>
          </w:p>
          <w:p w:rsidR="004E0946" w:rsidRDefault="004E0946" w:rsidP="004E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46" w:rsidRDefault="004E0946" w:rsidP="004E0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46" w:rsidRPr="00371D27" w:rsidRDefault="004E0946" w:rsidP="004E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D27">
              <w:rPr>
                <w:rFonts w:ascii="Times New Roman" w:hAnsi="Times New Roman" w:cs="Times New Roman"/>
                <w:sz w:val="28"/>
                <w:szCs w:val="28"/>
              </w:rPr>
              <w:t>Председатель МК: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71D2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В. Доронкина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371D27" w:rsidRPr="00371D27" w:rsidRDefault="00371D27" w:rsidP="003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71D27" w:rsidRPr="00371D27" w:rsidRDefault="00371D27" w:rsidP="00371D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Составлена в соответствии с  Федеральным государственным  образовательным стандартом среднего профессионального образования по </w:t>
            </w:r>
            <w:r w:rsidR="004E0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специальности 08.02.01 «Строительство и эксплуатация зданий и сооружений»</w:t>
            </w:r>
          </w:p>
          <w:p w:rsidR="00371D27" w:rsidRPr="00371D27" w:rsidRDefault="00371D27" w:rsidP="00371D27">
            <w:pPr>
              <w:shd w:val="clear" w:color="auto" w:fill="FFFFFF"/>
              <w:tabs>
                <w:tab w:val="left" w:leader="underscore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1D27" w:rsidRPr="00371D27" w:rsidRDefault="00371D27" w:rsidP="00371D27">
            <w:pPr>
              <w:shd w:val="clear" w:color="auto" w:fill="FFFFFF"/>
              <w:tabs>
                <w:tab w:val="left" w:leader="underscore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1D27" w:rsidRPr="00371D27" w:rsidRDefault="00371D27" w:rsidP="0037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D27" w:rsidRPr="00371D27" w:rsidRDefault="00371D27" w:rsidP="00371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Разработчик:______________________</w:t>
      </w:r>
      <w:r w:rsidR="004E0946">
        <w:rPr>
          <w:rFonts w:ascii="Times New Roman" w:eastAsia="Times New Roman" w:hAnsi="Times New Roman" w:cs="Times New Roman"/>
          <w:sz w:val="28"/>
          <w:szCs w:val="28"/>
          <w:lang w:eastAsia="ru-RU"/>
        </w:rPr>
        <w:t>/ М.В, Доронкина/</w:t>
      </w:r>
    </w:p>
    <w:p w:rsidR="00371D27" w:rsidRDefault="00371D27" w:rsidP="00371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84FDF" w:rsidRDefault="00684FDF" w:rsidP="00371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84FDF" w:rsidRDefault="00684FDF" w:rsidP="00371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84FDF" w:rsidRDefault="00684FDF" w:rsidP="00371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84FDF" w:rsidRPr="00371D27" w:rsidRDefault="00684FDF" w:rsidP="00371D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DD61F4" w:rsidRPr="00684FDF" w:rsidRDefault="00DD61F4" w:rsidP="00ED491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84FDF">
        <w:rPr>
          <w:color w:val="000000"/>
          <w:sz w:val="27"/>
          <w:szCs w:val="27"/>
        </w:rPr>
        <w:t>Аннотация:</w:t>
      </w:r>
    </w:p>
    <w:p w:rsidR="00C515C2" w:rsidRDefault="00C515C2" w:rsidP="00684FD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Патриотическое и духовно-нравственное воспитание подрастающего поколения - важнейшая задача образовательных учебных заведений, поставленная в новом Федеральном государственном образовательном стандарте. </w:t>
      </w:r>
    </w:p>
    <w:p w:rsidR="002F198B" w:rsidRPr="002F198B" w:rsidRDefault="002F198B" w:rsidP="00684FD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2F198B">
        <w:rPr>
          <w:color w:val="000000"/>
          <w:sz w:val="27"/>
          <w:szCs w:val="27"/>
        </w:rPr>
        <w:t>Методическое пособие по воспитательной работе в колледже «Строители в годы Великой Отечественной войн</w:t>
      </w:r>
      <w:r>
        <w:rPr>
          <w:color w:val="000000"/>
          <w:sz w:val="27"/>
          <w:szCs w:val="27"/>
        </w:rPr>
        <w:t>ы</w:t>
      </w:r>
      <w:r w:rsidRPr="002F198B">
        <w:rPr>
          <w:color w:val="000000"/>
          <w:sz w:val="27"/>
          <w:szCs w:val="27"/>
        </w:rPr>
        <w:t xml:space="preserve">» посвящено организации  </w:t>
      </w:r>
      <w:r>
        <w:rPr>
          <w:color w:val="000000"/>
          <w:sz w:val="27"/>
          <w:szCs w:val="27"/>
        </w:rPr>
        <w:t xml:space="preserve">открытого </w:t>
      </w:r>
      <w:r w:rsidRPr="002F198B">
        <w:rPr>
          <w:color w:val="000000"/>
          <w:sz w:val="27"/>
          <w:szCs w:val="27"/>
        </w:rPr>
        <w:t>классного часа, направленного на  изучение истории Великой Отечественной войны, на становление личности в выбранной профессии, формировани</w:t>
      </w:r>
      <w:r>
        <w:rPr>
          <w:color w:val="000000"/>
          <w:sz w:val="27"/>
          <w:szCs w:val="27"/>
        </w:rPr>
        <w:t>е</w:t>
      </w:r>
      <w:r w:rsidRPr="002F198B">
        <w:rPr>
          <w:color w:val="000000"/>
          <w:sz w:val="27"/>
          <w:szCs w:val="27"/>
        </w:rPr>
        <w:t xml:space="preserve"> гражданско-патриотического сознания обучающихся, развитие их творческого потенциала</w:t>
      </w:r>
      <w:r>
        <w:rPr>
          <w:color w:val="000000"/>
          <w:sz w:val="27"/>
          <w:szCs w:val="27"/>
        </w:rPr>
        <w:t>.</w:t>
      </w:r>
    </w:p>
    <w:p w:rsidR="002F198B" w:rsidRPr="002F198B" w:rsidRDefault="002F198B" w:rsidP="00684FD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F198B">
        <w:rPr>
          <w:color w:val="000000"/>
          <w:sz w:val="27"/>
          <w:szCs w:val="27"/>
        </w:rPr>
        <w:t>Мы находимся в преддверии замечательного праздника – 75-летия со дня Победы в Великой Отечественной войне.</w:t>
      </w:r>
      <w:r>
        <w:rPr>
          <w:color w:val="000000"/>
          <w:sz w:val="27"/>
          <w:szCs w:val="27"/>
        </w:rPr>
        <w:t xml:space="preserve"> </w:t>
      </w:r>
      <w:r w:rsidRPr="002F198B">
        <w:rPr>
          <w:color w:val="000000"/>
          <w:sz w:val="27"/>
          <w:szCs w:val="27"/>
        </w:rPr>
        <w:t xml:space="preserve">Для нас Великая Отечественная война – история. </w:t>
      </w:r>
      <w:r>
        <w:rPr>
          <w:color w:val="000000"/>
          <w:sz w:val="27"/>
          <w:szCs w:val="27"/>
        </w:rPr>
        <w:t xml:space="preserve"> </w:t>
      </w:r>
      <w:r w:rsidR="00943599">
        <w:rPr>
          <w:color w:val="000000"/>
          <w:sz w:val="27"/>
          <w:szCs w:val="27"/>
        </w:rPr>
        <w:t xml:space="preserve">Классный час призван дать обучающимся новые знания о выбранной профессии в экстремальной ситуации войны,  познакомить с поведением людей, выбравших аналогичную профессию, вызвать интерес и гордость за </w:t>
      </w:r>
      <w:r w:rsidR="00684FDF">
        <w:rPr>
          <w:color w:val="000000"/>
          <w:sz w:val="27"/>
          <w:szCs w:val="27"/>
        </w:rPr>
        <w:t xml:space="preserve">поступки этих людей.  </w:t>
      </w:r>
      <w:r w:rsidRPr="002F198B">
        <w:rPr>
          <w:color w:val="000000"/>
          <w:sz w:val="27"/>
          <w:szCs w:val="27"/>
        </w:rPr>
        <w:t xml:space="preserve"> </w:t>
      </w:r>
    </w:p>
    <w:p w:rsidR="00684FDF" w:rsidRDefault="00684FDF" w:rsidP="00684FD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Классный час на тему «Строители в годы Великой Отечественной войны» призван внести достойную лепту в воспитание у обучающихся гражданско – патриотических чувств.</w:t>
      </w:r>
    </w:p>
    <w:p w:rsidR="002F198B" w:rsidRDefault="002F198B" w:rsidP="00DD61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B" w:rsidRDefault="002F198B" w:rsidP="00DD61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B" w:rsidRDefault="002F198B" w:rsidP="00DD61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B" w:rsidRDefault="002F198B" w:rsidP="00DD61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F198B" w:rsidRDefault="002F198B" w:rsidP="00DD61F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B7D64" w:rsidRDefault="001B7D64" w:rsidP="001B7D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7D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AD5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ГЛАВЛЕНИЕ</w:t>
      </w:r>
    </w:p>
    <w:p w:rsidR="001B7D64" w:rsidRPr="001B7D64" w:rsidRDefault="001B7D64" w:rsidP="001B7D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1B7D64" w:rsidRPr="001B7D64" w:rsidTr="0053111B">
        <w:trPr>
          <w:trHeight w:val="481"/>
        </w:trPr>
        <w:tc>
          <w:tcPr>
            <w:tcW w:w="9747" w:type="dxa"/>
          </w:tcPr>
          <w:p w:rsidR="001B7D64" w:rsidRPr="001B7D64" w:rsidRDefault="001B7D64" w:rsidP="00AD5346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D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09" w:type="dxa"/>
          </w:tcPr>
          <w:p w:rsidR="001B7D64" w:rsidRPr="001B7D64" w:rsidRDefault="001B7D64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D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B7D64" w:rsidTr="0053111B">
        <w:trPr>
          <w:trHeight w:val="841"/>
        </w:trPr>
        <w:tc>
          <w:tcPr>
            <w:tcW w:w="9747" w:type="dxa"/>
          </w:tcPr>
          <w:p w:rsidR="001B7D64" w:rsidRPr="001B7D64" w:rsidRDefault="001B7D64" w:rsidP="00AD5346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Сценарий классного часа «Строители в годы Великой Отечественной войны»</w:t>
            </w:r>
          </w:p>
        </w:tc>
        <w:tc>
          <w:tcPr>
            <w:tcW w:w="709" w:type="dxa"/>
          </w:tcPr>
          <w:p w:rsidR="001B7D64" w:rsidRDefault="001B7D64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B7D64" w:rsidTr="0053111B">
        <w:trPr>
          <w:trHeight w:val="337"/>
        </w:trPr>
        <w:tc>
          <w:tcPr>
            <w:tcW w:w="9747" w:type="dxa"/>
          </w:tcPr>
          <w:p w:rsidR="001B7D64" w:rsidRPr="001B7D64" w:rsidRDefault="001B7D64" w:rsidP="00AD5346">
            <w:pPr>
              <w:tabs>
                <w:tab w:val="left" w:pos="8080"/>
              </w:tabs>
              <w:spacing w:before="100" w:beforeAutospacing="1" w:line="360" w:lineRule="auto"/>
              <w:ind w:right="182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D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  <w:r w:rsidRPr="001B7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3859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ступительное слово учителя</w:t>
            </w:r>
          </w:p>
        </w:tc>
        <w:tc>
          <w:tcPr>
            <w:tcW w:w="709" w:type="dxa"/>
          </w:tcPr>
          <w:p w:rsidR="001B7D64" w:rsidRPr="001B7D64" w:rsidRDefault="001B7D64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B7D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85959" w:rsidTr="0053111B">
        <w:trPr>
          <w:trHeight w:val="337"/>
        </w:trPr>
        <w:tc>
          <w:tcPr>
            <w:tcW w:w="9747" w:type="dxa"/>
          </w:tcPr>
          <w:p w:rsidR="00385959" w:rsidRPr="001B7D64" w:rsidRDefault="00385959" w:rsidP="00AD5346">
            <w:pPr>
              <w:tabs>
                <w:tab w:val="left" w:pos="8080"/>
              </w:tabs>
              <w:spacing w:before="100" w:beforeAutospacing="1" w:line="360" w:lineRule="auto"/>
              <w:ind w:right="182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Немного истории</w:t>
            </w:r>
          </w:p>
        </w:tc>
        <w:tc>
          <w:tcPr>
            <w:tcW w:w="709" w:type="dxa"/>
          </w:tcPr>
          <w:p w:rsidR="00385959" w:rsidRPr="001B7D64" w:rsidRDefault="00385959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B7D64" w:rsidTr="0053111B">
        <w:trPr>
          <w:trHeight w:val="415"/>
        </w:trPr>
        <w:tc>
          <w:tcPr>
            <w:tcW w:w="9747" w:type="dxa"/>
          </w:tcPr>
          <w:p w:rsidR="001B7D64" w:rsidRDefault="00385959" w:rsidP="00AD5346">
            <w:pPr>
              <w:shd w:val="clear" w:color="auto" w:fill="F3F3F3"/>
              <w:spacing w:after="75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Pr="0038595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оздатели оперативно – стратегических рубежей обороны страны</w:t>
            </w:r>
            <w:r w:rsidRPr="0038595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B7D64" w:rsidRPr="00385959" w:rsidRDefault="00385959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59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85959" w:rsidTr="0053111B">
        <w:trPr>
          <w:trHeight w:val="421"/>
        </w:trPr>
        <w:tc>
          <w:tcPr>
            <w:tcW w:w="9747" w:type="dxa"/>
          </w:tcPr>
          <w:p w:rsidR="00385959" w:rsidRPr="00385959" w:rsidRDefault="00385959" w:rsidP="00AD5346">
            <w:pPr>
              <w:shd w:val="clear" w:color="auto" w:fill="F3F3F3"/>
              <w:spacing w:after="75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59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Начало войны</w:t>
            </w:r>
          </w:p>
        </w:tc>
        <w:tc>
          <w:tcPr>
            <w:tcW w:w="709" w:type="dxa"/>
          </w:tcPr>
          <w:p w:rsidR="00385959" w:rsidRPr="00385959" w:rsidRDefault="00385959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59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85959" w:rsidTr="0053111B">
        <w:trPr>
          <w:trHeight w:val="415"/>
        </w:trPr>
        <w:tc>
          <w:tcPr>
            <w:tcW w:w="9747" w:type="dxa"/>
          </w:tcPr>
          <w:p w:rsidR="00385959" w:rsidRPr="00385959" w:rsidRDefault="00385959" w:rsidP="00AD5346">
            <w:pPr>
              <w:shd w:val="clear" w:color="auto" w:fill="F3F3F3"/>
              <w:spacing w:after="75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</w:t>
            </w:r>
            <w:r w:rsidRPr="0038595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Народный подвиг</w:t>
            </w:r>
            <w:r w:rsidRPr="003859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строительстве оборонных рубежей в 1941 – 1943 г</w:t>
            </w:r>
            <w:r w:rsidR="00AD53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9" w:type="dxa"/>
          </w:tcPr>
          <w:p w:rsidR="00385959" w:rsidRPr="00385959" w:rsidRDefault="00385959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385959" w:rsidTr="0053111B">
        <w:trPr>
          <w:trHeight w:val="380"/>
        </w:trPr>
        <w:tc>
          <w:tcPr>
            <w:tcW w:w="9747" w:type="dxa"/>
          </w:tcPr>
          <w:p w:rsidR="00385959" w:rsidRDefault="00385959" w:rsidP="00AD534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           </w:t>
            </w:r>
            <w:r w:rsidRPr="00385959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Архитекторы и строители в борьбе против немецкой авиации</w:t>
            </w:r>
          </w:p>
        </w:tc>
        <w:tc>
          <w:tcPr>
            <w:tcW w:w="709" w:type="dxa"/>
          </w:tcPr>
          <w:p w:rsidR="00385959" w:rsidRDefault="00385959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AD5346" w:rsidTr="0053111B">
        <w:trPr>
          <w:trHeight w:val="519"/>
        </w:trPr>
        <w:tc>
          <w:tcPr>
            <w:tcW w:w="9747" w:type="dxa"/>
          </w:tcPr>
          <w:p w:rsidR="00AD5346" w:rsidRDefault="00AD5346" w:rsidP="00AD5346">
            <w:pPr>
              <w:shd w:val="clear" w:color="auto" w:fill="FFFFFF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тылу строили всем миром</w:t>
            </w:r>
          </w:p>
        </w:tc>
        <w:tc>
          <w:tcPr>
            <w:tcW w:w="709" w:type="dxa"/>
          </w:tcPr>
          <w:p w:rsidR="00AD5346" w:rsidRDefault="00AD5346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</w:tr>
      <w:tr w:rsidR="00AD5346" w:rsidTr="0053111B">
        <w:trPr>
          <w:trHeight w:val="380"/>
        </w:trPr>
        <w:tc>
          <w:tcPr>
            <w:tcW w:w="9747" w:type="dxa"/>
          </w:tcPr>
          <w:p w:rsidR="00AD5346" w:rsidRPr="00AD5346" w:rsidRDefault="00AD5346" w:rsidP="00AD5346">
            <w:pPr>
              <w:shd w:val="clear" w:color="auto" w:fill="FFFFFF"/>
              <w:spacing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 время войны строитель делит труды и славу с воином</w:t>
            </w:r>
          </w:p>
        </w:tc>
        <w:tc>
          <w:tcPr>
            <w:tcW w:w="709" w:type="dxa"/>
          </w:tcPr>
          <w:p w:rsidR="00AD5346" w:rsidRDefault="00AD5346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1B7D64" w:rsidTr="0053111B">
        <w:tc>
          <w:tcPr>
            <w:tcW w:w="9747" w:type="dxa"/>
          </w:tcPr>
          <w:p w:rsidR="001B7D64" w:rsidRPr="00385959" w:rsidRDefault="00385959" w:rsidP="00AD534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59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Заключительное слово учителя</w:t>
            </w:r>
          </w:p>
        </w:tc>
        <w:tc>
          <w:tcPr>
            <w:tcW w:w="709" w:type="dxa"/>
          </w:tcPr>
          <w:p w:rsidR="001B7D64" w:rsidRPr="00385959" w:rsidRDefault="00385959" w:rsidP="00AD53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859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B7D64" w:rsidTr="0053111B">
        <w:tc>
          <w:tcPr>
            <w:tcW w:w="9747" w:type="dxa"/>
          </w:tcPr>
          <w:p w:rsidR="001B7D64" w:rsidRPr="00AD5346" w:rsidRDefault="00AD5346" w:rsidP="00AD534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Звучит песня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ВОЕННЫХ СТРОИТЕЛЕЙ</w:t>
            </w:r>
          </w:p>
        </w:tc>
        <w:tc>
          <w:tcPr>
            <w:tcW w:w="709" w:type="dxa"/>
          </w:tcPr>
          <w:p w:rsidR="001B7D64" w:rsidRPr="00AD5346" w:rsidRDefault="00AD5346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1B7D64" w:rsidTr="0053111B">
        <w:tc>
          <w:tcPr>
            <w:tcW w:w="9747" w:type="dxa"/>
          </w:tcPr>
          <w:p w:rsidR="001B7D64" w:rsidRDefault="00AD5346" w:rsidP="00AD534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D5346" w:rsidRPr="00AD5346" w:rsidRDefault="0053111B" w:rsidP="0053111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</w:t>
            </w:r>
            <w:r w:rsid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709" w:type="dxa"/>
          </w:tcPr>
          <w:p w:rsidR="001B7D64" w:rsidRDefault="00AD5346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53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</w:t>
            </w:r>
          </w:p>
          <w:p w:rsidR="0053111B" w:rsidRDefault="0053111B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3111B" w:rsidRPr="00AD5346" w:rsidRDefault="0053111B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1B7D64" w:rsidTr="0053111B">
        <w:tc>
          <w:tcPr>
            <w:tcW w:w="9747" w:type="dxa"/>
          </w:tcPr>
          <w:p w:rsidR="001B7D64" w:rsidRDefault="001B7D64" w:rsidP="001B7D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B7D64" w:rsidRDefault="001B7D64" w:rsidP="001B7D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B7D64" w:rsidRPr="001B7D64" w:rsidRDefault="001B7D64" w:rsidP="001B7D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7D64" w:rsidRDefault="001B7D6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4FDF" w:rsidRPr="001B7D64" w:rsidRDefault="00684FDF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1B7D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AD53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ВЕДЕНИЕ</w:t>
      </w:r>
    </w:p>
    <w:p w:rsidR="00684FDF" w:rsidRDefault="00684FDF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84FDF" w:rsidRDefault="00684FDF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1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«Строители в годы Великой Отечественной войны»</w:t>
      </w:r>
      <w:r w:rsidR="00CD19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D19D0" w:rsidRDefault="00CD19D0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19D0" w:rsidRDefault="00CD19D0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1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мероприятия: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открытый классный час.</w:t>
      </w:r>
    </w:p>
    <w:p w:rsidR="00CD19D0" w:rsidRDefault="00CD19D0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19D0" w:rsidRPr="00CD19D0" w:rsidRDefault="00CD19D0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1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 мероприятия:</w:t>
      </w:r>
    </w:p>
    <w:p w:rsidR="00CD19D0" w:rsidRDefault="00CD19D0" w:rsidP="00B91944">
      <w:pPr>
        <w:pStyle w:val="a8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 – летие Побед</w:t>
      </w:r>
      <w:r w:rsidR="000D39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Великой отечественной войне;</w:t>
      </w:r>
    </w:p>
    <w:p w:rsidR="00CD19D0" w:rsidRPr="00CD19D0" w:rsidRDefault="00CD19D0" w:rsidP="00B91944">
      <w:pPr>
        <w:pStyle w:val="a8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мероприятия в группе обучающихся профессии техник – строитель.</w:t>
      </w:r>
    </w:p>
    <w:p w:rsidR="00CD19D0" w:rsidRDefault="00CD19D0" w:rsidP="00CD19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4A40BB" w:rsidRDefault="00CD19D0" w:rsidP="004A40B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</w:t>
      </w:r>
    </w:p>
    <w:p w:rsidR="004A40BB" w:rsidRDefault="004A40BB" w:rsidP="00B9194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A40BB">
        <w:rPr>
          <w:color w:val="000000"/>
          <w:sz w:val="27"/>
          <w:szCs w:val="27"/>
        </w:rPr>
        <w:t xml:space="preserve">прививать чувство патриотизма, </w:t>
      </w:r>
      <w:r>
        <w:rPr>
          <w:color w:val="000000"/>
          <w:sz w:val="27"/>
          <w:szCs w:val="27"/>
        </w:rPr>
        <w:t xml:space="preserve">воспитание российской идентичности обучающихся; воспитание чувства гордости и </w:t>
      </w:r>
      <w:r w:rsidRPr="004A40BB">
        <w:rPr>
          <w:color w:val="000000"/>
          <w:sz w:val="27"/>
          <w:szCs w:val="27"/>
        </w:rPr>
        <w:t>уважения</w:t>
      </w:r>
      <w:r>
        <w:rPr>
          <w:color w:val="000000"/>
          <w:sz w:val="27"/>
          <w:szCs w:val="27"/>
        </w:rPr>
        <w:t xml:space="preserve"> за свой народ на примере трудового подвига людей профессии  строитель в суровое военное время; воспитание чувства ответственности и долга перед Родиной, готовности к защите Отечества.</w:t>
      </w:r>
    </w:p>
    <w:p w:rsidR="004A40BB" w:rsidRDefault="004A40BB" w:rsidP="00B9194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4A40BB" w:rsidRDefault="00CD19D0" w:rsidP="00B9194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</w:p>
    <w:p w:rsidR="004A40BB" w:rsidRDefault="004A40BB" w:rsidP="0018406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7"/>
          <w:szCs w:val="27"/>
        </w:rPr>
      </w:pPr>
      <w:r w:rsidRPr="004B567C">
        <w:rPr>
          <w:color w:val="000000"/>
          <w:sz w:val="27"/>
          <w:szCs w:val="27"/>
        </w:rPr>
        <w:t>Развивать интерес к историческим событиям и судьбам людей, сохранивших мир на земле.</w:t>
      </w:r>
    </w:p>
    <w:p w:rsidR="004B567C" w:rsidRPr="004B567C" w:rsidRDefault="004B567C" w:rsidP="0018406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</w:t>
      </w:r>
      <w:r w:rsidR="0067058F">
        <w:rPr>
          <w:color w:val="000000"/>
          <w:sz w:val="27"/>
          <w:szCs w:val="27"/>
        </w:rPr>
        <w:t>ь интерес к профессии строитель, способствовать пониманию роли русского человека в Великой Отечественной войне.</w:t>
      </w:r>
    </w:p>
    <w:p w:rsidR="004A40BB" w:rsidRDefault="004A40BB" w:rsidP="0018406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7"/>
          <w:szCs w:val="27"/>
        </w:rPr>
      </w:pPr>
      <w:r w:rsidRPr="004B567C">
        <w:rPr>
          <w:color w:val="000000"/>
          <w:sz w:val="27"/>
          <w:szCs w:val="27"/>
        </w:rPr>
        <w:t>Воспитывать уважительное, неравнодушное отношение к событиям </w:t>
      </w:r>
      <w:r w:rsidR="0067058F">
        <w:rPr>
          <w:color w:val="000000"/>
          <w:sz w:val="27"/>
          <w:szCs w:val="27"/>
        </w:rPr>
        <w:t>Великой Отечественной войне</w:t>
      </w:r>
      <w:r w:rsidRPr="004B567C">
        <w:rPr>
          <w:color w:val="000000"/>
          <w:sz w:val="27"/>
          <w:szCs w:val="27"/>
        </w:rPr>
        <w:t>, ветеранам.</w:t>
      </w:r>
    </w:p>
    <w:p w:rsidR="00004BE3" w:rsidRDefault="00004BE3" w:rsidP="0018406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творческих способностей  и познавательных интересов обучающихся.</w:t>
      </w:r>
    </w:p>
    <w:p w:rsidR="0067058F" w:rsidRPr="004B567C" w:rsidRDefault="0067058F" w:rsidP="00B9194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CD19D0" w:rsidRDefault="0067058F" w:rsidP="00B9194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67058F">
        <w:rPr>
          <w:b/>
          <w:color w:val="000000"/>
          <w:sz w:val="27"/>
          <w:szCs w:val="27"/>
        </w:rPr>
        <w:t>Ожидаемые результаты:</w:t>
      </w:r>
    </w:p>
    <w:p w:rsidR="0067058F" w:rsidRPr="00C06820" w:rsidRDefault="0067058F" w:rsidP="0018406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color w:val="000000"/>
          <w:sz w:val="27"/>
          <w:szCs w:val="27"/>
        </w:rPr>
      </w:pPr>
      <w:r w:rsidRPr="00C06820">
        <w:rPr>
          <w:color w:val="000000"/>
          <w:sz w:val="27"/>
          <w:szCs w:val="27"/>
        </w:rPr>
        <w:t>Увеличение духовно – нравственных ценностей и понятий;</w:t>
      </w:r>
    </w:p>
    <w:p w:rsidR="0067058F" w:rsidRPr="00C06820" w:rsidRDefault="0067058F" w:rsidP="0018406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color w:val="000000"/>
          <w:sz w:val="27"/>
          <w:szCs w:val="27"/>
        </w:rPr>
      </w:pPr>
      <w:r w:rsidRPr="00C06820">
        <w:rPr>
          <w:color w:val="000000"/>
          <w:sz w:val="27"/>
          <w:szCs w:val="27"/>
        </w:rPr>
        <w:t xml:space="preserve">Увеличение объема знаний о </w:t>
      </w:r>
      <w:r w:rsidR="00C06820" w:rsidRPr="00C06820">
        <w:rPr>
          <w:color w:val="000000"/>
          <w:sz w:val="27"/>
          <w:szCs w:val="27"/>
        </w:rPr>
        <w:t xml:space="preserve">героизме и трудовом подвиге народа в </w:t>
      </w:r>
      <w:r w:rsidRPr="00C06820">
        <w:rPr>
          <w:color w:val="000000"/>
          <w:sz w:val="27"/>
          <w:szCs w:val="27"/>
        </w:rPr>
        <w:t xml:space="preserve">Великой </w:t>
      </w:r>
      <w:r w:rsidR="00C06820" w:rsidRPr="00C06820">
        <w:rPr>
          <w:color w:val="000000"/>
          <w:sz w:val="27"/>
          <w:szCs w:val="27"/>
        </w:rPr>
        <w:t>О</w:t>
      </w:r>
      <w:r w:rsidRPr="00C06820">
        <w:rPr>
          <w:color w:val="000000"/>
          <w:sz w:val="27"/>
          <w:szCs w:val="27"/>
        </w:rPr>
        <w:t xml:space="preserve">течественной войне, о роли Строительных отрядов и формирований в обеспечении </w:t>
      </w:r>
      <w:r w:rsidR="00C06820" w:rsidRPr="00C06820">
        <w:rPr>
          <w:color w:val="000000"/>
          <w:sz w:val="27"/>
          <w:szCs w:val="27"/>
        </w:rPr>
        <w:t>П</w:t>
      </w:r>
      <w:r w:rsidRPr="00C06820">
        <w:rPr>
          <w:color w:val="000000"/>
          <w:sz w:val="27"/>
          <w:szCs w:val="27"/>
        </w:rPr>
        <w:t>обе</w:t>
      </w:r>
      <w:r w:rsidR="00C06820" w:rsidRPr="00C06820">
        <w:rPr>
          <w:color w:val="000000"/>
          <w:sz w:val="27"/>
          <w:szCs w:val="27"/>
        </w:rPr>
        <w:t>ды;</w:t>
      </w:r>
    </w:p>
    <w:p w:rsidR="0067058F" w:rsidRPr="00C06820" w:rsidRDefault="00C06820" w:rsidP="0018406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color w:val="000000"/>
          <w:sz w:val="27"/>
          <w:szCs w:val="27"/>
        </w:rPr>
      </w:pPr>
      <w:r w:rsidRPr="00C06820">
        <w:rPr>
          <w:color w:val="000000"/>
          <w:sz w:val="27"/>
          <w:szCs w:val="27"/>
        </w:rPr>
        <w:t>Подъем патриотического духа.</w:t>
      </w:r>
    </w:p>
    <w:p w:rsidR="00C06820" w:rsidRPr="00C06820" w:rsidRDefault="00C06820" w:rsidP="0018406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color w:val="000000"/>
          <w:sz w:val="27"/>
          <w:szCs w:val="27"/>
        </w:rPr>
      </w:pPr>
      <w:r w:rsidRPr="00C06820">
        <w:rPr>
          <w:color w:val="000000"/>
          <w:sz w:val="27"/>
          <w:szCs w:val="27"/>
        </w:rPr>
        <w:t>Показать, что результат коллективного дела зависит от усилий и качества вклада каждого.</w:t>
      </w:r>
    </w:p>
    <w:p w:rsidR="00684FDF" w:rsidRDefault="00C06820" w:rsidP="00B91944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C06820">
        <w:rPr>
          <w:b/>
          <w:color w:val="000000"/>
          <w:sz w:val="27"/>
          <w:szCs w:val="27"/>
        </w:rPr>
        <w:t>Ход подготовки мероприятия:</w:t>
      </w:r>
    </w:p>
    <w:p w:rsidR="00B91944" w:rsidRDefault="00C06820" w:rsidP="00B919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подготовке  классного часа приняли участие преподаватель и обучающиеся. </w:t>
      </w:r>
    </w:p>
    <w:p w:rsidR="00C06820" w:rsidRDefault="00004BE3" w:rsidP="00B919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проведена совместная исследовательско – поисковая работа о роли строительных формирований в годы Ведикой Отечественной войны, о том, как строители и добровольцы из числа граждан, способные держать в руках лопату, оказывали помощь военным частям в выполнении боевых задач, в защите территорий от врага.</w:t>
      </w:r>
    </w:p>
    <w:p w:rsidR="00B91944" w:rsidRPr="00C06820" w:rsidRDefault="00B91944" w:rsidP="00B9194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Была подготовлена презентация, найдены стихи и песни о военных строителях.</w:t>
      </w:r>
    </w:p>
    <w:p w:rsidR="00684FDF" w:rsidRDefault="00684FDF" w:rsidP="00B919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91944" w:rsidRDefault="00B9194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91944" w:rsidRDefault="00B9194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91944" w:rsidRDefault="00B91944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385959" w:rsidRDefault="00385959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385959" w:rsidRDefault="00385959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184063" w:rsidRDefault="00184063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AD5346" w:rsidRDefault="00AD5346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AD5346" w:rsidRDefault="00AD5346" w:rsidP="00684F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371D27" w:rsidRPr="00371D27" w:rsidRDefault="00684FDF" w:rsidP="00B919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vertAlign w:val="superscript"/>
          <w:lang w:eastAsia="ru-RU"/>
        </w:rPr>
      </w:pPr>
      <w:r w:rsidRPr="00B91944">
        <w:rPr>
          <w:rFonts w:ascii="Times New Roman" w:eastAsia="Times New Roman" w:hAnsi="Times New Roman" w:cs="Times New Roman"/>
          <w:b/>
          <w:i/>
          <w:sz w:val="40"/>
          <w:szCs w:val="40"/>
          <w:vertAlign w:val="superscript"/>
          <w:lang w:eastAsia="ru-RU"/>
        </w:rPr>
        <w:t>СЦЕНАРИЙ КЛАССНОГО ЧАСА «</w:t>
      </w:r>
      <w:r w:rsidR="00B91944">
        <w:rPr>
          <w:rFonts w:ascii="Times New Roman" w:eastAsia="Times New Roman" w:hAnsi="Times New Roman" w:cs="Times New Roman"/>
          <w:b/>
          <w:i/>
          <w:sz w:val="40"/>
          <w:szCs w:val="40"/>
          <w:vertAlign w:val="superscript"/>
          <w:lang w:eastAsia="ru-RU"/>
        </w:rPr>
        <w:t>СТРОИТЕЛИ В ГОДЫ ВЕЛИКОЙ ОТЕЧЕСТВЕННОЙ ВОЙНЫ»</w:t>
      </w:r>
    </w:p>
    <w:p w:rsidR="00371D27" w:rsidRPr="00371D27" w:rsidRDefault="00371D27" w:rsidP="00B919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72467" w:rsidRDefault="00672467" w:rsidP="00B91944">
      <w:pPr>
        <w:tabs>
          <w:tab w:val="left" w:pos="8080"/>
        </w:tabs>
        <w:spacing w:after="0" w:line="360" w:lineRule="auto"/>
        <w:ind w:right="1825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7A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доске  тема и эпиграф  классного часа.</w:t>
      </w:r>
    </w:p>
    <w:p w:rsidR="00672467" w:rsidRDefault="00672467" w:rsidP="003B309F">
      <w:pPr>
        <w:tabs>
          <w:tab w:val="left" w:pos="8080"/>
        </w:tabs>
        <w:spacing w:before="100" w:beforeAutospacing="1" w:after="100" w:afterAutospacing="1" w:line="360" w:lineRule="auto"/>
        <w:ind w:right="-1"/>
        <w:jc w:val="right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часы боёв и после битвы,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 войска уходят спать,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идёт стройбат по кромке бритвы,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снова строить и латать: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для ВВС - аэродромы,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для флота нашего - порты,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заставы, шахты, полигоны,</w:t>
      </w:r>
      <w:r w:rsidRPr="0067246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7246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дороги, станции, мосты...</w:t>
      </w:r>
    </w:p>
    <w:p w:rsidR="00AE6CC2" w:rsidRPr="00AF7A59" w:rsidRDefault="00AE6CC2" w:rsidP="00672467">
      <w:pPr>
        <w:tabs>
          <w:tab w:val="left" w:pos="80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(Автор неизвестен)</w:t>
      </w:r>
    </w:p>
    <w:p w:rsidR="00672467" w:rsidRPr="001B7D64" w:rsidRDefault="00672467" w:rsidP="00F4666D">
      <w:pPr>
        <w:tabs>
          <w:tab w:val="left" w:pos="8080"/>
        </w:tabs>
        <w:spacing w:before="100" w:beforeAutospacing="1" w:after="0" w:line="360" w:lineRule="auto"/>
        <w:ind w:right="18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8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СТУПИТЕЛЬНОЕ СЛОВО УЧИТЕЛЯ</w:t>
      </w:r>
    </w:p>
    <w:p w:rsidR="00610ECA" w:rsidRDefault="00610ECA" w:rsidP="00F4666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Уважаемые ребята, дорогие гости, мы рады всех приветствовать у нас в гостях на </w:t>
      </w:r>
      <w:r w:rsidR="00C922A2">
        <w:rPr>
          <w:rStyle w:val="c1"/>
          <w:color w:val="000000"/>
          <w:sz w:val="28"/>
          <w:szCs w:val="28"/>
        </w:rPr>
        <w:t>тематическом классном часе</w:t>
      </w:r>
      <w:r>
        <w:rPr>
          <w:rStyle w:val="c1"/>
          <w:color w:val="000000"/>
          <w:sz w:val="28"/>
          <w:szCs w:val="28"/>
        </w:rPr>
        <w:t xml:space="preserve"> «Строители в годы Великой Отечественной войны». </w:t>
      </w:r>
    </w:p>
    <w:p w:rsidR="00780E59" w:rsidRDefault="00610ECA" w:rsidP="00F4666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нашем учебном заведении созданы все условия для овладения специальностью «Строительство и эксплуатация зданий и сооружений», здесь вы сможете развивать в себе психологические качества личности, которые помогут вам стать настоящими профессионалами в избранном деле. </w:t>
      </w:r>
      <w:r w:rsidR="00C922A2">
        <w:rPr>
          <w:rStyle w:val="c1"/>
          <w:color w:val="000000"/>
          <w:sz w:val="28"/>
          <w:szCs w:val="28"/>
        </w:rPr>
        <w:t xml:space="preserve">  </w:t>
      </w:r>
    </w:p>
    <w:p w:rsidR="00C922A2" w:rsidRDefault="00780E59" w:rsidP="00F4666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Приближается дата 75 – летия Победы Советского народа в Великой Отечественной войне.  </w:t>
      </w:r>
      <w:r w:rsidR="00135102">
        <w:rPr>
          <w:rStyle w:val="c1"/>
          <w:color w:val="000000"/>
          <w:sz w:val="28"/>
          <w:szCs w:val="28"/>
        </w:rPr>
        <w:t xml:space="preserve">Сегодня </w:t>
      </w:r>
      <w:r w:rsidR="00E90CA3">
        <w:rPr>
          <w:rStyle w:val="c1"/>
          <w:color w:val="000000"/>
          <w:sz w:val="28"/>
          <w:szCs w:val="28"/>
        </w:rPr>
        <w:t>мы заглянем в историю Великой Отечественной войны и через хронометраж</w:t>
      </w:r>
      <w:r w:rsidR="00976EB9">
        <w:rPr>
          <w:rStyle w:val="c1"/>
          <w:color w:val="000000"/>
          <w:sz w:val="28"/>
          <w:szCs w:val="28"/>
        </w:rPr>
        <w:t xml:space="preserve"> военных событий</w:t>
      </w:r>
      <w:r w:rsidR="00E90CA3">
        <w:rPr>
          <w:rStyle w:val="c1"/>
          <w:color w:val="000000"/>
          <w:sz w:val="28"/>
          <w:szCs w:val="28"/>
        </w:rPr>
        <w:t xml:space="preserve"> посмотрим как люди мирной </w:t>
      </w:r>
      <w:r w:rsidR="00070B56">
        <w:rPr>
          <w:rStyle w:val="c1"/>
          <w:color w:val="000000"/>
          <w:sz w:val="28"/>
          <w:szCs w:val="28"/>
        </w:rPr>
        <w:t xml:space="preserve"> </w:t>
      </w:r>
      <w:r w:rsidR="00E90CA3">
        <w:rPr>
          <w:rStyle w:val="c1"/>
          <w:color w:val="000000"/>
          <w:sz w:val="28"/>
          <w:szCs w:val="28"/>
        </w:rPr>
        <w:t xml:space="preserve">профессии – </w:t>
      </w:r>
      <w:r w:rsidR="00070B56">
        <w:rPr>
          <w:rStyle w:val="c1"/>
          <w:color w:val="000000"/>
          <w:sz w:val="28"/>
          <w:szCs w:val="28"/>
        </w:rPr>
        <w:t xml:space="preserve"> </w:t>
      </w:r>
      <w:r w:rsidR="00976EB9">
        <w:rPr>
          <w:rStyle w:val="c1"/>
          <w:color w:val="000000"/>
          <w:sz w:val="28"/>
          <w:szCs w:val="28"/>
        </w:rPr>
        <w:t>строители</w:t>
      </w:r>
      <w:r w:rsidR="00070B56">
        <w:rPr>
          <w:rStyle w:val="c1"/>
          <w:color w:val="000000"/>
          <w:sz w:val="28"/>
          <w:szCs w:val="28"/>
        </w:rPr>
        <w:t xml:space="preserve"> </w:t>
      </w:r>
      <w:r w:rsidR="003B309F">
        <w:rPr>
          <w:rStyle w:val="c1"/>
          <w:color w:val="000000"/>
          <w:sz w:val="28"/>
          <w:szCs w:val="28"/>
        </w:rPr>
        <w:t xml:space="preserve">(в войну – военные строители) </w:t>
      </w:r>
      <w:r w:rsidR="00E90CA3">
        <w:rPr>
          <w:rStyle w:val="c1"/>
          <w:color w:val="000000"/>
          <w:sz w:val="28"/>
          <w:szCs w:val="28"/>
        </w:rPr>
        <w:t xml:space="preserve">в грозные </w:t>
      </w:r>
      <w:r w:rsidR="003B309F">
        <w:rPr>
          <w:rStyle w:val="c1"/>
          <w:color w:val="000000"/>
          <w:sz w:val="28"/>
          <w:szCs w:val="28"/>
        </w:rPr>
        <w:t xml:space="preserve">для страны </w:t>
      </w:r>
      <w:r w:rsidR="00E90CA3">
        <w:rPr>
          <w:rStyle w:val="c1"/>
          <w:color w:val="000000"/>
          <w:sz w:val="28"/>
          <w:szCs w:val="28"/>
        </w:rPr>
        <w:t>годы , рискуя жизнью, под огнем противника оказывали огромную помощь войскам в выполнении боевых задач.</w:t>
      </w:r>
    </w:p>
    <w:p w:rsidR="00F4666D" w:rsidRDefault="00F4666D" w:rsidP="00E90CA3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</w:p>
    <w:tbl>
      <w:tblPr>
        <w:tblStyle w:val="a5"/>
        <w:tblW w:w="8080" w:type="dxa"/>
        <w:tblInd w:w="1384" w:type="dxa"/>
        <w:tblLook w:val="04A0" w:firstRow="1" w:lastRow="0" w:firstColumn="1" w:lastColumn="0" w:noHBand="0" w:noVBand="1"/>
      </w:tblPr>
      <w:tblGrid>
        <w:gridCol w:w="8080"/>
      </w:tblGrid>
      <w:tr w:rsidR="00F4666D" w:rsidTr="00F4666D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Нашу службу заносят исключительно в мирные сводки.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не спорим с Генштабом, может это и так,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уходят от пирса в глубины подводные лодки,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ракеты стартуют из нами построенных шахт.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строители   с виду суровы,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в сердцах у нас трель соловья.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к труду, и к защите го</w:t>
            </w:r>
            <w:r w:rsidR="003B309F">
              <w:rPr>
                <w:rStyle w:val="c1"/>
                <w:color w:val="000000"/>
                <w:sz w:val="28"/>
                <w:szCs w:val="28"/>
              </w:rPr>
              <w:t>т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овы, </w:t>
            </w:r>
          </w:p>
          <w:p w:rsidR="00F4666D" w:rsidRDefault="00F4666D" w:rsidP="003B309F">
            <w:pPr>
              <w:pStyle w:val="c10"/>
              <w:spacing w:before="0" w:beforeAutospacing="0" w:after="0" w:afterAutospacing="0" w:line="360" w:lineRule="auto"/>
              <w:ind w:firstLine="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Россия – твои сыновья!</w:t>
            </w:r>
          </w:p>
        </w:tc>
      </w:tr>
    </w:tbl>
    <w:p w:rsidR="00F4666D" w:rsidRDefault="00F4666D" w:rsidP="00610ECA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B309F" w:rsidRDefault="003B309F" w:rsidP="00610ECA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60B7E" w:rsidRDefault="00B60B7E" w:rsidP="003B309F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1-ый учащийся:</w:t>
      </w:r>
    </w:p>
    <w:p w:rsidR="00F92294" w:rsidRDefault="00F92294" w:rsidP="003B309F">
      <w:pPr>
        <w:shd w:val="clear" w:color="auto" w:fill="F3F3F3"/>
        <w:spacing w:after="75" w:line="36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Немного истории</w:t>
      </w:r>
    </w:p>
    <w:p w:rsidR="00306602" w:rsidRDefault="00F92294" w:rsidP="003B309F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070B56">
        <w:rPr>
          <w:rStyle w:val="c1"/>
          <w:sz w:val="28"/>
          <w:szCs w:val="28"/>
        </w:rPr>
        <w:t xml:space="preserve">История военных строителей неразделимо связана с судьбой нашего Отечества. </w:t>
      </w:r>
      <w:r w:rsidR="00306602">
        <w:rPr>
          <w:rStyle w:val="c1"/>
          <w:sz w:val="28"/>
          <w:szCs w:val="28"/>
        </w:rPr>
        <w:t>П</w:t>
      </w:r>
      <w:r w:rsidRPr="00070B56">
        <w:rPr>
          <w:rStyle w:val="c1"/>
          <w:sz w:val="28"/>
          <w:szCs w:val="28"/>
        </w:rPr>
        <w:t xml:space="preserve">ервые упоминания об ратных делах </w:t>
      </w:r>
      <w:r w:rsidR="00306602">
        <w:rPr>
          <w:rStyle w:val="c1"/>
          <w:sz w:val="28"/>
          <w:szCs w:val="28"/>
        </w:rPr>
        <w:t xml:space="preserve">военных строителей </w:t>
      </w:r>
      <w:r w:rsidRPr="00070B56">
        <w:rPr>
          <w:rStyle w:val="c1"/>
          <w:sz w:val="28"/>
          <w:szCs w:val="28"/>
        </w:rPr>
        <w:t>зафиксированы в древнерусских летописях. Даже сейчас, десять веков спустя, мы с уважением осматриваем остатки возведенных нашими предками оборонительных сооружений - валов, рвов и крепостных стен.</w:t>
      </w:r>
    </w:p>
    <w:p w:rsidR="00F92294" w:rsidRPr="00070B56" w:rsidRDefault="00F92294" w:rsidP="003B309F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070B56">
        <w:rPr>
          <w:rStyle w:val="c1"/>
          <w:sz w:val="28"/>
          <w:szCs w:val="28"/>
        </w:rPr>
        <w:t>В более поздние времена военные строители сооружали засеки против вторжений вражеской конницы, устраивали завалы на пути движения неприятельских полков и с помощью подкопов рушили укрепления осаждаемых городов.</w:t>
      </w:r>
      <w:r w:rsidRPr="00070B56">
        <w:rPr>
          <w:rStyle w:val="c1"/>
          <w:sz w:val="28"/>
          <w:szCs w:val="28"/>
        </w:rPr>
        <w:br/>
        <w:t>     С созданием регулярной армии роль военных строителей еще больше возросла.  Оборони</w:t>
      </w:r>
      <w:r w:rsidR="00C762C3">
        <w:rPr>
          <w:rStyle w:val="c1"/>
          <w:sz w:val="28"/>
          <w:szCs w:val="28"/>
        </w:rPr>
        <w:t xml:space="preserve">тельные редуты Полтавской битвы, </w:t>
      </w:r>
      <w:r w:rsidRPr="00070B56">
        <w:rPr>
          <w:rStyle w:val="c1"/>
          <w:sz w:val="28"/>
          <w:szCs w:val="28"/>
        </w:rPr>
        <w:t xml:space="preserve">флеши на Бородинском поле, бастионы осажденного Севастополя, форты Порт-Артура - это лишь </w:t>
      </w:r>
      <w:r w:rsidR="00C762C3">
        <w:rPr>
          <w:rStyle w:val="c1"/>
          <w:sz w:val="28"/>
          <w:szCs w:val="28"/>
        </w:rPr>
        <w:t xml:space="preserve">часть </w:t>
      </w:r>
      <w:r w:rsidRPr="00070B56">
        <w:rPr>
          <w:rStyle w:val="c1"/>
          <w:sz w:val="28"/>
          <w:szCs w:val="28"/>
        </w:rPr>
        <w:t>их героическ</w:t>
      </w:r>
      <w:r w:rsidR="00C762C3">
        <w:rPr>
          <w:rStyle w:val="c1"/>
          <w:sz w:val="28"/>
          <w:szCs w:val="28"/>
        </w:rPr>
        <w:t>их</w:t>
      </w:r>
      <w:r w:rsidRPr="00070B56">
        <w:rPr>
          <w:rStyle w:val="c1"/>
          <w:sz w:val="28"/>
          <w:szCs w:val="28"/>
        </w:rPr>
        <w:t xml:space="preserve"> </w:t>
      </w:r>
      <w:r w:rsidR="00C762C3">
        <w:rPr>
          <w:rStyle w:val="c1"/>
          <w:sz w:val="28"/>
          <w:szCs w:val="28"/>
        </w:rPr>
        <w:t>деяний.</w:t>
      </w:r>
    </w:p>
    <w:p w:rsidR="000B0A9B" w:rsidRDefault="00536EC9" w:rsidP="003B309F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536EC9">
        <w:rPr>
          <w:rStyle w:val="c1"/>
          <w:sz w:val="28"/>
          <w:szCs w:val="28"/>
        </w:rPr>
        <w:t xml:space="preserve"> Особый героизм и высокий профессионализм военные строители проявили в годы Великой Отечественной войны. Совместно с мобилизованным населением они построили 564 оборонительных рубежа протяженностью около 50 тысяч километров, более 1 миллиона 203 тысяч оборонительных сооружений. Восстановили 400 тысяч километров дорог, 532 моста, разминировали 105 тысяч населенных пунктов, восстановили и построили заново около 7 тысяч командно-наблюдательных пунктов, 30 тысяч землянок и много других объектов военного назначения. </w:t>
      </w:r>
    </w:p>
    <w:p w:rsidR="00536EC9" w:rsidRPr="00D72DC3" w:rsidRDefault="00536EC9" w:rsidP="003B309F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sz w:val="28"/>
          <w:szCs w:val="28"/>
        </w:rPr>
      </w:pPr>
      <w:r w:rsidRPr="00536EC9">
        <w:rPr>
          <w:rStyle w:val="c1"/>
          <w:sz w:val="28"/>
          <w:szCs w:val="28"/>
        </w:rPr>
        <w:t>Как точно написал участник Великой Отечественной войны, ветеран военно-строительного комплекса полковник в отставке Александр Смирнов: «Народ познал, чего достои</w:t>
      </w:r>
      <w:r w:rsidR="00D72DC3">
        <w:rPr>
          <w:rStyle w:val="c1"/>
          <w:sz w:val="28"/>
          <w:szCs w:val="28"/>
        </w:rPr>
        <w:t>н хранивший мир строитель-воин».</w:t>
      </w:r>
    </w:p>
    <w:p w:rsidR="00C762C3" w:rsidRPr="00536EC9" w:rsidRDefault="00C762C3" w:rsidP="00536EC9">
      <w:pPr>
        <w:pStyle w:val="c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</w:rPr>
      </w:pPr>
    </w:p>
    <w:p w:rsidR="00C62AD8" w:rsidRPr="00F92294" w:rsidRDefault="00C62AD8" w:rsidP="003B309F">
      <w:pPr>
        <w:shd w:val="clear" w:color="auto" w:fill="F3F3F3"/>
        <w:spacing w:after="75" w:line="36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F9229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ОЗИДАТЕЛИ ОПЕРАТИВНО –</w:t>
      </w:r>
      <w:r w:rsidR="00716B7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СТРАТЕГИЧЕСКИХ РУБЕЖЕЙ ОБОРОНЫ СТРАНЫ</w:t>
      </w:r>
    </w:p>
    <w:p w:rsidR="00C62AD8" w:rsidRPr="00C62AD8" w:rsidRDefault="00C62AD8" w:rsidP="00F92294">
      <w:pPr>
        <w:shd w:val="clear" w:color="auto" w:fill="F3F3F3"/>
        <w:spacing w:after="75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C62AD8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2 –ой учащийся:</w:t>
      </w:r>
    </w:p>
    <w:p w:rsidR="00A05BB1" w:rsidRPr="008A6E08" w:rsidRDefault="00A05BB1" w:rsidP="00A05BB1">
      <w:pPr>
        <w:shd w:val="clear" w:color="auto" w:fill="F3F3F3"/>
        <w:spacing w:after="75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8A6E0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Начало </w:t>
      </w:r>
      <w:r w:rsidR="00C762C3" w:rsidRPr="008A6E0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войны </w:t>
      </w:r>
    </w:p>
    <w:p w:rsidR="00EF3E76" w:rsidRPr="004E29B3" w:rsidRDefault="00EF3E76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содержание первой летне-осенней кампании 1941 г. составили стратегическая оборона на всем фронте и вынужденное отступление наших войск.</w:t>
      </w:r>
    </w:p>
    <w:p w:rsidR="00EF3E76" w:rsidRPr="004E29B3" w:rsidRDefault="00EF3E76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территории военных действий – одно из важных условий, необходимое для изменения хода вооруженной борьбы и, в конечном итоге, победы. Остановить или затормозить продвижение войск противника инженерным обеспечением и участием в боях на всех направлениях фронта должны были военно-строительные формирования.</w:t>
      </w:r>
    </w:p>
    <w:p w:rsidR="0035410C" w:rsidRDefault="00C62AD8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оборонительных действиях Красной Армии с первых дней войны тяжело отразились просчеты и ошибки в</w:t>
      </w:r>
      <w:r w:rsidR="0035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ысшего политического руководств:  у</w:t>
      </w:r>
      <w:r w:rsidR="00EF3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 противника ожидали на юго – западном направлении</w:t>
      </w:r>
      <w:r w:rsidR="0035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там находились наиболее  богатые промышленные, сельскохозяйственные и сырьевые районы Советского Союза. </w:t>
      </w:r>
      <w:r w:rsidR="0035410C" w:rsidRPr="0035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удар был нанесён Гитлером сконцентрированными массами танков по линии западного направления</w:t>
      </w:r>
      <w:r w:rsidR="0035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Срочно пришлось </w:t>
      </w:r>
      <w:r w:rsidR="0080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перебазировать войска на западном, смоленско – московском направлении.</w:t>
      </w:r>
    </w:p>
    <w:p w:rsidR="00805C15" w:rsidRDefault="00805C15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0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рагично сложилась судьба оказавшихся безоружными военных строителей, которые оборудовали укрепрайоны на западной границе. </w:t>
      </w:r>
      <w:r w:rsid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E29B3" w:rsidRP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попали под удары авиации, артиллерии и передовых частей вермахта и сразу же понесли большие потери в людях и технике.</w:t>
      </w:r>
      <w:r w:rsidR="004E29B3" w:rsidRPr="0080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«Из 37 строительных батальонов Прибалтийского </w:t>
      </w:r>
      <w:r w:rsid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военного округа</w:t>
      </w:r>
      <w:r w:rsidRPr="00805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преобразованного с началом войны в Северо-Западный фронт, удалось вывести менее половины. Безоружные люди, конечно, не могли оказать организованного сопротивления лавине немецких танков</w:t>
      </w:r>
      <w:r w:rsidR="004E29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09D8" w:rsidRDefault="001209D8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 же время было ясно, что сооружение оборонительных укреплений крайне необходимо. Ведь в начале войны десятки городов (</w:t>
      </w:r>
      <w:r w:rsidR="008A1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Гродно, Вильнюс, Каунас и др.) были стремительно захвачены немцами потому, что там не было проведено работ по строительству оборонных укреплений.</w:t>
      </w:r>
    </w:p>
    <w:p w:rsidR="00E95EBA" w:rsidRDefault="00E95EBA" w:rsidP="008A6E08">
      <w:pPr>
        <w:shd w:val="clear" w:color="auto" w:fill="F3F3F3"/>
        <w:spacing w:after="75" w:line="24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8A6E08" w:rsidRPr="00E95EBA" w:rsidRDefault="008A6E08" w:rsidP="00E95EBA">
      <w:pPr>
        <w:shd w:val="clear" w:color="auto" w:fill="F3F3F3"/>
        <w:spacing w:after="75" w:line="360" w:lineRule="auto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E95EB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3- й учащийся:</w:t>
      </w:r>
    </w:p>
    <w:p w:rsidR="00C922A2" w:rsidRDefault="008A6E08" w:rsidP="00E95EBA">
      <w:pPr>
        <w:shd w:val="clear" w:color="auto" w:fill="F3F3F3"/>
        <w:spacing w:after="7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6E0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Народный подвиг</w:t>
      </w:r>
      <w:r w:rsidRPr="008A6E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строительстве оборонных рубежей в 1941 – 1943 годах</w:t>
      </w:r>
    </w:p>
    <w:p w:rsidR="008A1EF2" w:rsidRDefault="008A1EF2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первых оборонительных фронтовых операций показал, что при отсутствии заблаговременно подготовленных рубежей остановить наступление стратегических группировок противника невозможно. </w:t>
      </w:r>
    </w:p>
    <w:p w:rsidR="00ED651A" w:rsidRDefault="00ED651A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6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Pr="008A6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которую пришлось оперативно решать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военное </w:t>
      </w:r>
      <w:r w:rsidRPr="008A6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1941 – 1945 годов </w:t>
      </w:r>
      <w:r w:rsidRPr="008A6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создание многочисленных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противопехотных</w:t>
      </w:r>
      <w:r w:rsidRPr="008A6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укреплений, предназначенных для прикрытия главных стратегич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еских районов страны.</w:t>
      </w:r>
    </w:p>
    <w:p w:rsidR="00D91E40" w:rsidRDefault="00D91E40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Военно-строительные части при отступлении, под вражеским огнем, строили полевые укрепления, рыли противотанковые рвы, устанавливали мины, возводили водные переправы. </w:t>
      </w:r>
      <w:r w:rsidR="00A169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этого было недостаточно. </w:t>
      </w:r>
      <w:r w:rsidRPr="00BB5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земляных работ по рытью противотанковых рвов, эскарпов и контрэскарпов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B5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BB5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алось и гражданское население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городов и сел, за исключением лиц, занятых на предприятиях, выпускающих оборонную продукцию. Большую часть  работающих составляли женщины. </w:t>
      </w:r>
    </w:p>
    <w:p w:rsidR="00976EB9" w:rsidRPr="00976EB9" w:rsidRDefault="00976EB9" w:rsidP="00E95EBA">
      <w:pPr>
        <w:shd w:val="clear" w:color="auto" w:fill="FFFFFF"/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духа этих людей особенно ярко проявлялась в те минуты, когда противник подвергал районы строительства фортификационных сооружений  ожесточённым ударам с воздуха. Переждав очередной авиационный налёт и похоронив павших товарищей эти простые и мужественные люди, привлечённые к оборонительному строительству, вновь принимались за прерванную работу, трудились ещё упорнее, стремясь наверстать упущенное из-за воздушных налётов.</w:t>
      </w:r>
    </w:p>
    <w:p w:rsidR="00B05ECA" w:rsidRDefault="00B05ECA" w:rsidP="00ED65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ECA" w:rsidRDefault="00B05ECA" w:rsidP="00B0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DF7D5D" wp14:editId="6B59F39C">
            <wp:extent cx="5973288" cy="4049486"/>
            <wp:effectExtent l="0" t="0" r="8890" b="8255"/>
            <wp:docPr id="2" name="Рисунок 2" descr="Картинки по запросу &quot;строительство рвов и дзотов севастополь москв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строительство рвов и дзотов севастополь москв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24" cy="40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BA" w:rsidRDefault="00E95EBA" w:rsidP="00EC1E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5135" w:rsidRDefault="002E5135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решениями Государственного комитета обороны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августе</w:t>
      </w:r>
      <w:r w:rsidRPr="002E5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1941 г. были проведены реорганизация системы руководства оборонительным строительством и дополнительная мобилизация на оборонные стройки трудовых и материальных ресурсов, разработаны новые планы строительства рубежей и сооружений.</w:t>
      </w:r>
    </w:p>
    <w:p w:rsidR="00A16941" w:rsidRDefault="00A16941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возведение оборонительных рубежей были </w:t>
      </w:r>
      <w:r w:rsidR="00D57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мобилизованы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1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гражданские специалисты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</w:t>
      </w:r>
      <w:r w:rsidR="00EC1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EC1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</w:t>
      </w:r>
      <w:r w:rsidR="00EC1EAB" w:rsidRPr="00EC1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1E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специалисты военно – строительных организаций, занимающихся в мирное время сооружением оборонных предприятий, население прифронтовых областей и городов.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Гражданские строительные орган</w:t>
      </w:r>
      <w:r w:rsidR="00A21C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изации, двигаясь к линии фронта, на ходу превращались в военно – строительные полки и  батальоны. Рабочие строек становились военными строителями.</w:t>
      </w:r>
    </w:p>
    <w:p w:rsidR="004F785F" w:rsidRDefault="004F785F" w:rsidP="00E95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5EBA" w:rsidRPr="00E95EBA" w:rsidRDefault="00E95EBA" w:rsidP="00E95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учащийся: </w:t>
      </w:r>
    </w:p>
    <w:p w:rsidR="00BB5FD1" w:rsidRPr="00D91E40" w:rsidRDefault="00BB5FD1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1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половине декабря 1941 г. на оборонительных рубежах одновременно работали более 2,1 млн. человек, в том числе 1,6 млн. местного населения и свыше 0,5 млн. личного состава 10 саперных армий, военно-строительных управлений и частей, рабочих батальонов, колонн.</w:t>
      </w:r>
    </w:p>
    <w:p w:rsidR="00BB5FD1" w:rsidRPr="005720F4" w:rsidRDefault="00D57D71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Серьёзный вклад в отражение ударов гитлеровцев внесли  дзоты.</w:t>
      </w:r>
      <w:r w:rsidR="005720F4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20F4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Дзоты и другие инженерные сооружения </w:t>
      </w: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строили </w:t>
      </w:r>
      <w:r w:rsidR="005720F4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</w:t>
      </w:r>
      <w:r w:rsidR="00BB5FD1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квалифицированные бойцы</w:t>
      </w:r>
      <w:r w:rsidR="005720F4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B5FD1"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их тяжелого труда – десятки километров противотанковых рвов, отрытые и замаскированные километры траншей, окопы, ходы сообщения, сотни артиллерийских и пулемётных позиций.</w:t>
      </w:r>
    </w:p>
    <w:p w:rsidR="00B05ECA" w:rsidRDefault="00B05ECA" w:rsidP="00E95EB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5ECA" w:rsidRDefault="00B05ECA" w:rsidP="00B05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8A4264" wp14:editId="0C559B05">
            <wp:extent cx="5949538" cy="3740727"/>
            <wp:effectExtent l="0" t="0" r="0" b="0"/>
            <wp:docPr id="1" name="Рисунок 1" descr="Картинки по запросу &quot;строительство рвов и дзотов севастополь москв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троительство рвов и дзотов севастополь москв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51" cy="37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ECA" w:rsidRDefault="00B05ECA" w:rsidP="00ED65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5FD1" w:rsidRPr="005720F4" w:rsidRDefault="00BB5FD1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ведения боевых действий на построенных рубежах формировались многие десятки пулеметно-артиллерийских батальонов, которые организационно сводились в укрепрайоны.</w:t>
      </w:r>
      <w:r w:rsidR="00ED651A" w:rsidRPr="00ED6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6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поддерживала авиация.</w:t>
      </w:r>
    </w:p>
    <w:p w:rsidR="00BB5FD1" w:rsidRPr="005720F4" w:rsidRDefault="00BB5FD1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заставила решить и другие задачи, требующие высокой инженерной квалификации военных строителей – разминирование минных полей, строительство мостов, организация переправ тяжёлой техники.</w:t>
      </w:r>
    </w:p>
    <w:p w:rsidR="00BB5FD1" w:rsidRPr="005720F4" w:rsidRDefault="00BB5FD1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5 декабря 1941 г. силами военно-строительных частей и местного населения в тыловых районах страны возводилось 10 тыс. км оборонительных рубежей. К обороне было подготовлено около 100 крупных городов.</w:t>
      </w:r>
    </w:p>
    <w:p w:rsidR="00BB5FD1" w:rsidRDefault="00BB5FD1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2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приграничные укрепрайоны сыграли относительно небольшую роль в ходе военных действий, то вновь сформированные полевые укрепрайоны оправдали себя и с честью прошли всю войну.</w:t>
      </w:r>
    </w:p>
    <w:tbl>
      <w:tblPr>
        <w:tblStyle w:val="a5"/>
        <w:tblW w:w="8647" w:type="dxa"/>
        <w:tblInd w:w="1384" w:type="dxa"/>
        <w:tblLook w:val="04A0" w:firstRow="1" w:lastRow="0" w:firstColumn="1" w:lastColumn="0" w:noHBand="0" w:noVBand="1"/>
      </w:tblPr>
      <w:tblGrid>
        <w:gridCol w:w="8647"/>
      </w:tblGrid>
      <w:tr w:rsidR="004F785F" w:rsidTr="004F785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не ходим в атаки, и не держим сплошной обороны,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торжественных слов в нашу честь не поют.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на наших плечах золотые сияют погоны,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за нашей спиной гарнизоны, тепло и уют.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пусть с виду мы слишком суровы,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как все любим трель соловья.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к труду, и к защите готовы,</w:t>
            </w:r>
          </w:p>
          <w:p w:rsidR="004F785F" w:rsidRDefault="004F785F" w:rsidP="004F785F">
            <w:pPr>
              <w:spacing w:line="36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Россия – твои сыновья!</w:t>
            </w:r>
          </w:p>
        </w:tc>
      </w:tr>
    </w:tbl>
    <w:p w:rsidR="004F785F" w:rsidRPr="005720F4" w:rsidRDefault="004F785F" w:rsidP="00E95EB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5FD1" w:rsidRDefault="00BB5FD1" w:rsidP="00ED65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1D5F" w:rsidRDefault="00E95EBA" w:rsidP="00F34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F1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учащийся:</w:t>
      </w:r>
    </w:p>
    <w:p w:rsidR="00BF1D5F" w:rsidRPr="00BF1D5F" w:rsidRDefault="00BF1D5F" w:rsidP="00F34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F1D5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Архитекторы и строители в борьбе против немецкой авиации</w:t>
      </w:r>
    </w:p>
    <w:p w:rsidR="00BF1D5F" w:rsidRDefault="00E3357F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начала большой войны глубокого проникновения вражеских самолетов в наш тыл было не избежать.  Крупные города страны, в том числе столица СССР, расположенная в тысяче километров от государственной границы была подвергнута эшелонированным атакам вражеских бамбардировщиков</w:t>
      </w:r>
      <w:r w:rsidR="00874AE6" w:rsidRPr="0087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7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Вражеские</w:t>
      </w:r>
      <w:r w:rsidR="00874AE6" w:rsidRPr="00874A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машины, оснащенные новейшей радиоаппаратурой и навигационной техникой, способны были обрушить на объекты бомбардировок настоящий огненный шквал.</w:t>
      </w:r>
    </w:p>
    <w:p w:rsidR="004B2E09" w:rsidRDefault="00002074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Допустить разрушение ключевых гражданских объектов было смерти подобно. А значит, на случай бомбежки, требовалось в кратчайшие сроки организовать их маскировку. </w:t>
      </w:r>
    </w:p>
    <w:p w:rsidR="004B2E09" w:rsidRPr="00002074" w:rsidRDefault="00002074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2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маскировки было не только важным и срочным, но и совершенно новым для наших специалистов.</w:t>
      </w:r>
      <w:r w:rsidR="004B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Руководством страны были приняты оперативные меры по камуфлированию крупных городов, в первую очередь Москвы. Активное участие в этой работе принимали московские архитекторы, художники, театральные декораторы и бутафоры, инженеры многих строительных специальностей. Их трудо</w:t>
      </w:r>
      <w:r w:rsidR="002A1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B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создан как бы «искусственные города» (взгляд с воздуха), где реальные сооружения измен</w:t>
      </w:r>
      <w:r w:rsidR="002A1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="004B2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вид, </w:t>
      </w:r>
      <w:r w:rsidR="002A1F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пустых территориях столицы и Подмосковья вырастали макеты стратегических объектов.</w:t>
      </w:r>
    </w:p>
    <w:p w:rsidR="00002074" w:rsidRPr="00874AE6" w:rsidRDefault="009470E4" w:rsidP="009470E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50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2DE01D6" wp14:editId="19F928E4">
            <wp:extent cx="6151418" cy="4050538"/>
            <wp:effectExtent l="0" t="0" r="1905" b="7620"/>
            <wp:docPr id="3" name="Рисунок 3" descr="2eb4e073870d6305ece215c4744b4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eb4e073870d6305ece215c4744b4f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69" cy="40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54" w:rsidRDefault="00291F54" w:rsidP="003E1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E1A2A" w:rsidRPr="003E1A2A" w:rsidRDefault="00F344DD" w:rsidP="00F34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</w:t>
      </w:r>
      <w:r w:rsidR="003E1A2A" w:rsidRPr="003E1A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-й учащийся</w:t>
      </w:r>
      <w:r w:rsidR="003E1A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E1A2A" w:rsidRPr="003E1A2A" w:rsidRDefault="003E1A2A" w:rsidP="00F34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тылу строили всем миром</w:t>
      </w:r>
    </w:p>
    <w:p w:rsidR="00D15B22" w:rsidRDefault="00D15B22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началом Великой Отечественной войны вся экономика страны </w:t>
      </w:r>
      <w:r w:rsidR="0011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 перестраиваться на первоочередное удовлетворение насущных потребностей фронта, на укрепление обороноспособностей страны.</w:t>
      </w:r>
    </w:p>
    <w:p w:rsidR="003E1A2A" w:rsidRDefault="003E1A2A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задачей советских строителей в этот период являлось наращивание военно-промышленного потенциала страны. Это происходило за счет перевода действующих предприятий на выпуск военной продукции, а также посредством нового строительства и восстановления заводов, эвакуированных на Урал и Поволжье, в Сибирь и Казахстан.</w:t>
      </w:r>
    </w:p>
    <w:p w:rsidR="003E1A2A" w:rsidRDefault="003E1A2A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Великой Отечественной войны условия и цели строительства резко изменились. </w:t>
      </w:r>
      <w:r w:rsidR="00757FF0"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Ставилась задача сосредоточить усилия на относительно небольшом количестве «ударных</w:t>
      </w:r>
      <w:r w:rsidR="00DD0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757FF0"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строек</w:t>
      </w:r>
      <w:r w:rsidR="00757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0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Архитекторы </w:t>
      </w:r>
      <w:r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стремились освоить все экономические резервы, широко применять местные строительные материалы, рационально использовать территорию, сокращать сроки возведения зданий. В 1941-1945 гг. создаются новые, более рациональные конструкции и методы производства работ.</w:t>
      </w:r>
      <w:r w:rsidR="00DD0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нехватки средств и материалов здания возводились в основном из дерева. Строительство велось в сжатые сроки, упрощались планировочные решения и объем монтажно-отделочных работ.</w:t>
      </w:r>
    </w:p>
    <w:p w:rsidR="00DD03D6" w:rsidRDefault="00DD03D6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по линии отдельных ведомств на заводы поступали задания по перестройке производства на военный лад. В первую очередь на выпуск боеприпасов переводились предприятия машиностроения, металлообработки и некоторых других отраслей, продукция которой была крайне необходима действующей армии. Большой вклад в дело перевода производства с выпуска мирной гражданской продукции на военную внесли строители. Они в срочном порядке </w:t>
      </w:r>
      <w:r w:rsidR="005205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демонтировали один вид оборудования, устанавливали взамен них другие. Иногда оборудование приходилось объединять в технологические потоки.  Проводилась </w:t>
      </w:r>
      <w:r w:rsidR="0068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перепланировка зданий, пристройка новых помещений. Недостающее оборудование частично изыскивалось не месте, а в значительной доле поступало централи</w:t>
      </w:r>
      <w:r w:rsidR="00D26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зованно.  С июля до начала декабря 1941 г. в Сибирь было перебазировано оборудование 312 крупнейших заводов и фабрик.</w:t>
      </w:r>
    </w:p>
    <w:p w:rsidR="00E75822" w:rsidRDefault="00E75822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822" w:rsidRDefault="00E75822" w:rsidP="00E758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–ой учащийся:</w:t>
      </w:r>
    </w:p>
    <w:p w:rsidR="00D262CF" w:rsidRDefault="00D262CF" w:rsidP="00F344D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Форсированными темпами достраивались заводы, начатые еще до войны: </w:t>
      </w:r>
      <w:r w:rsidR="0029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Омские шинный и кордный, Новосибирские: металлургический и оловянные, Новокузнецкий металлургический, многие энергетические объекты.  </w:t>
      </w:r>
    </w:p>
    <w:p w:rsidR="00DD03D6" w:rsidRPr="003E1A2A" w:rsidRDefault="00296A18" w:rsidP="00E7582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восстановленных и вновь построенных предприятий в Сибири исчислялась сотнями. Заводы строились за счет военных строителей, эвакуированных, трудармейцы, прибыва</w:t>
      </w:r>
      <w:r w:rsidR="007E1A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 в составе рабочих колонн</w:t>
      </w:r>
      <w:r w:rsid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(стройбат)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заключенные. </w:t>
      </w:r>
    </w:p>
    <w:p w:rsidR="00262484" w:rsidRPr="00262484" w:rsidRDefault="00262484" w:rsidP="00E7582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проводились ударными темпами. Из-за многочисленности стройбаты Советской Армии и стали называть «королевскими войсками». Но с настоящей королевской честью и доблестью эти войска имели мало общего.</w:t>
      </w:r>
    </w:p>
    <w:p w:rsidR="00262484" w:rsidRPr="00262484" w:rsidRDefault="00262484" w:rsidP="00E7582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Долгое время в народе ходил анекдот про строительные войска: «Есть в армии СССР самые страшные войска — стройбат. Этим нелюдям в руки вообще оружие не дают». И в самом деле, служащим в ВСО оружие не выдавали, только лопаты и молотки.</w:t>
      </w:r>
    </w:p>
    <w:p w:rsidR="00296A18" w:rsidRPr="003E1A2A" w:rsidRDefault="00296A18" w:rsidP="00E7582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бурный рост промышленного строительства падает на 1942 г. Из 500 млн. руб. капиталовложений в 1940-1944гг. - 235 млн. рублей было освоено в этот год.</w:t>
      </w:r>
    </w:p>
    <w:p w:rsidR="003E1A2A" w:rsidRPr="003E1A2A" w:rsidRDefault="003E1A2A" w:rsidP="00E7582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A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Успехи в развитии строительного производства были достигнуты в результате больших усилий работников отрасли. Трудовой героизм в годы войны стал массовым, повседневным, широко распространенным явлением.</w:t>
      </w:r>
    </w:p>
    <w:p w:rsidR="005A3FDC" w:rsidRDefault="00AF085A" w:rsidP="008A6E08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797C4" wp14:editId="2E461AC9">
            <wp:extent cx="5709016" cy="3847606"/>
            <wp:effectExtent l="0" t="0" r="6350" b="635"/>
            <wp:docPr id="5" name="Рисунок 5" descr="Картинки по запросу &quot;как строили заводы в сибири в годы великой отечественной войны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к строили заводы в сибири в годы великой отечественной войны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840" cy="38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64" w:rsidRDefault="001B7D64" w:rsidP="00AF0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62484" w:rsidRPr="001B7D64" w:rsidRDefault="00E75822" w:rsidP="00AF085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="00262484" w:rsidRPr="001B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-ой учащийся:</w:t>
      </w:r>
    </w:p>
    <w:p w:rsidR="00AF085A" w:rsidRPr="00262484" w:rsidRDefault="00AF085A" w:rsidP="002A7B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время войны строитель делит труды и славу с воином</w:t>
      </w:r>
    </w:p>
    <w:p w:rsidR="003D3853" w:rsidRDefault="003D3853" w:rsidP="002A7B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1942 году,  </w:t>
      </w:r>
      <w:r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необходимо было отстраивать заново разрушенные во время немецкой оккупации здания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были учреждены </w:t>
      </w:r>
      <w:r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Строительные войска. В последующие десятилетия советский стройбат стал выполнять и другие функции. Например, силами солдат стройбатов строились авто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железные </w:t>
      </w:r>
      <w:r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аэродромы, </w:t>
      </w:r>
      <w:r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жилые здания и различные хозяйственные объекты.</w:t>
      </w:r>
      <w:r w:rsidR="00D65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строительстве по добровольному волеизъявлению  участвовало гражданское население.</w:t>
      </w:r>
    </w:p>
    <w:p w:rsidR="00D65F94" w:rsidRPr="00D65F94" w:rsidRDefault="00D65F94" w:rsidP="002A7B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на Сталинградском направлении совместными усилиями железнодорожных и строительных войск и мобилизованных на возведение оборонительных рубежей местных жителей в короткие сроки были построены железнодорожные линии «Саратов — Иловля», «Кизляр — Астрахань», «Сталинград — Владимировка — Баскунчак» и одновременно сооружены 45 аэродромов и 11 взлётно-посадочных площадок и укрытий для фронтовой авиации.</w:t>
      </w:r>
    </w:p>
    <w:p w:rsidR="006772F2" w:rsidRDefault="00262484" w:rsidP="002A7B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AF085A"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1943 г. в Советской Армии был</w:t>
      </w:r>
      <w:r w:rsidR="005A1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F085A"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</w:t>
      </w:r>
      <w:r w:rsidR="005A1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F085A"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Главное управление оборонительного строительства</w:t>
      </w:r>
      <w:r w:rsidR="005A1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включающее более мелкие подразделения оборонительного строительства</w:t>
      </w:r>
      <w:r w:rsidR="00AF085A" w:rsidRPr="00262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F085A" w:rsidRDefault="006772F2" w:rsidP="002A7B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Вместо строительных колонн были сформированы 190 военно – строительных отрядов, в которых объединялись </w:t>
      </w:r>
      <w:r w:rsidR="00AF085A" w:rsidRPr="0067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руководство со штатной рабочей силой. Постоянство состава вело к росту навыков и накоплению опыта в работе военных строителей.</w:t>
      </w:r>
    </w:p>
    <w:p w:rsidR="00AF085A" w:rsidRPr="00AF085A" w:rsidRDefault="006772F2" w:rsidP="002A7B10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фронте активно внедрялись скоростные методы строительства. С этой целью упрощалась проектная документация.  </w:t>
      </w:r>
      <w:r w:rsidR="00AF085A" w:rsidRPr="00677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Насколько возможно упрощались конструкции, габариты, устранялись любые «излишества», предусматривалась возможность использования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местных строительных материалов.</w:t>
      </w:r>
      <w:r w:rsidR="00AF085A" w:rsidRPr="00AF085A">
        <w:rPr>
          <w:rFonts w:ascii="Arial" w:eastAsia="Times New Roman" w:hAnsi="Arial" w:cs="Arial"/>
          <w:color w:val="333333"/>
          <w:sz w:val="52"/>
          <w:szCs w:val="52"/>
          <w:lang w:eastAsia="ru-RU"/>
        </w:rPr>
        <w:t xml:space="preserve"> </w:t>
      </w:r>
    </w:p>
    <w:p w:rsidR="003D3853" w:rsidRDefault="00AF085A" w:rsidP="002A7B1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оборонительного строительства такой структуры просуществовали до конца войны. Они решили большой комплекс фортификационно-строительных, военно-инженерных задач и организационных задач.</w:t>
      </w:r>
      <w:r w:rsidR="003D3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6EB9" w:rsidRDefault="00976EB9" w:rsidP="00976E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9D9" w:rsidRPr="00CE2167" w:rsidRDefault="007B29AD" w:rsidP="00CE21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21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r w:rsidR="00AD53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АКЛЮЧИТЕЛЬНОЕ СЛОВО УЧИТЕЛЯ</w:t>
      </w:r>
    </w:p>
    <w:p w:rsidR="00CE2167" w:rsidRDefault="007B29AD" w:rsidP="00CE2167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В годы Великой Отечественной войны был накоплен огромный</w:t>
      </w:r>
      <w:r w:rsidRPr="0097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выполнения оборонительных работ в экстремальных условиях, выросли кадры руководителей, способные решать военно-инженерные задачи любой сложности.</w:t>
      </w:r>
      <w:r w:rsidR="00CE2167" w:rsidRPr="00CE21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65638" w:rsidRPr="00C65638" w:rsidRDefault="00C65638" w:rsidP="00C656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Важными делами ознаменована послевоенная история военных строителей. Они восстанавливали разрушенные захватчиками города и села, обустраивали дальние гарнизоны, создавали ракетно-ядерный щит Родины, покоряли космос. Во многом благодаря их усилиям наша страна стала одной из самых могущественных в военном отношении стран мира. Трудно переоценить вклад военных строителей в создание экономической и социальной структуры нашей Родины - ими были возведены многие промышленные предприятия, прекрасные лечебные и спортивные комплексы, учебные заведения и жилые микрорайоны.</w:t>
      </w:r>
    </w:p>
    <w:p w:rsidR="00C65638" w:rsidRDefault="00C65638" w:rsidP="00CE2167">
      <w:pPr>
        <w:shd w:val="clear" w:color="auto" w:fill="FFFFFF"/>
        <w:spacing w:after="30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7B29AD" w:rsidRDefault="00917029" w:rsidP="00CE2167">
      <w:pPr>
        <w:shd w:val="clear" w:color="auto" w:fill="FFFFFF"/>
        <w:spacing w:after="30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561CE6">
        <w:rPr>
          <w:b/>
          <w:i/>
          <w:color w:val="000000"/>
          <w:sz w:val="28"/>
          <w:szCs w:val="28"/>
          <w:shd w:val="clear" w:color="auto" w:fill="FFFFFF"/>
        </w:rPr>
        <w:t>Звучит песня о военных строителях:</w:t>
      </w: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  <w:hyperlink r:id="rId13" w:history="1">
        <w:r w:rsidRPr="007F185D">
          <w:rPr>
            <w:color w:val="0000FF"/>
            <w:sz w:val="28"/>
            <w:szCs w:val="28"/>
            <w:u w:val="single"/>
          </w:rPr>
          <w:t>https://www.youtube.com/watch?v=UQe4PIu54iA</w:t>
        </w:r>
      </w:hyperlink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</w:rPr>
      </w:pPr>
    </w:p>
    <w:p w:rsidR="00AD5346" w:rsidRDefault="00AD5346" w:rsidP="00CE2167">
      <w:pPr>
        <w:shd w:val="clear" w:color="auto" w:fill="FFFFFF"/>
        <w:spacing w:after="300" w:line="360" w:lineRule="auto"/>
        <w:rPr>
          <w:sz w:val="28"/>
          <w:szCs w:val="28"/>
        </w:rPr>
      </w:pPr>
    </w:p>
    <w:p w:rsidR="00AD5346" w:rsidRPr="00AD5346" w:rsidRDefault="00AD5346" w:rsidP="00CE2167">
      <w:pPr>
        <w:shd w:val="clear" w:color="auto" w:fill="FFFFFF"/>
        <w:spacing w:after="300" w:line="360" w:lineRule="auto"/>
        <w:rPr>
          <w:sz w:val="28"/>
          <w:szCs w:val="28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CE2167">
      <w:pPr>
        <w:shd w:val="clear" w:color="auto" w:fill="FFFFFF"/>
        <w:spacing w:after="300" w:line="360" w:lineRule="auto"/>
        <w:rPr>
          <w:sz w:val="28"/>
          <w:szCs w:val="28"/>
          <w:lang w:val="en-US"/>
        </w:rPr>
      </w:pPr>
    </w:p>
    <w:p w:rsidR="007F185D" w:rsidRDefault="007F185D" w:rsidP="007F18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F1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</w:t>
      </w:r>
      <w:r w:rsidR="001B7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Pr="007F1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F185D" w:rsidRPr="007F185D" w:rsidRDefault="007F185D" w:rsidP="007F18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1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Песня </w:t>
      </w:r>
      <w:r w:rsidR="00AD53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ВОЕННЫХ СТРОИТЕЛЕЙ</w:t>
      </w:r>
    </w:p>
    <w:p w:rsidR="00917029" w:rsidRDefault="007F185D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 w:rsidRPr="007F185D">
        <w:rPr>
          <w:color w:val="000000"/>
          <w:sz w:val="28"/>
          <w:szCs w:val="28"/>
          <w:shd w:val="clear" w:color="auto" w:fill="FFFFFF"/>
        </w:rPr>
        <w:t xml:space="preserve"> </w:t>
      </w:r>
      <w:r w:rsidR="00917029">
        <w:rPr>
          <w:color w:val="000000"/>
          <w:sz w:val="28"/>
          <w:szCs w:val="28"/>
          <w:shd w:val="clear" w:color="auto" w:fill="FFFFFF"/>
        </w:rPr>
        <w:t>Когда туманов луг, рассеет фонари,</w:t>
      </w:r>
    </w:p>
    <w:p w:rsidR="00917029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Когда остатки ночи сметут лучи зари</w:t>
      </w:r>
      <w:r w:rsidR="00561CE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br/>
        <w:t>Замрут в шеренгах роты, звучит приказ: «Вперёд!»,</w:t>
      </w:r>
    </w:p>
    <w:p w:rsidR="00917029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в бой, а на работу уйдет за взводом взвод.</w:t>
      </w:r>
    </w:p>
    <w:p w:rsidR="00917029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Припев:</w:t>
      </w:r>
    </w:p>
    <w:p w:rsidR="00917029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Военные строители – нехилые ребята,</w:t>
      </w:r>
    </w:p>
    <w:p w:rsidR="00917029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Петром Великим строили мы первые фрегаты.</w:t>
      </w:r>
    </w:p>
    <w:p w:rsidR="00561CE6" w:rsidRDefault="00917029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 Суворовым над </w:t>
      </w:r>
      <w:r w:rsidR="00561CE6">
        <w:rPr>
          <w:color w:val="000000"/>
          <w:sz w:val="28"/>
          <w:szCs w:val="28"/>
          <w:shd w:val="clear" w:color="auto" w:fill="FFFFFF"/>
        </w:rPr>
        <w:t>пропастью рубили мы мосты,</w:t>
      </w:r>
    </w:p>
    <w:p w:rsidR="00561CE6" w:rsidRDefault="00561CE6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возводили крепости и грозные форты. </w:t>
      </w:r>
    </w:p>
    <w:p w:rsidR="00917029" w:rsidRDefault="00561CE6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возводили крепости и грозные форты.</w:t>
      </w:r>
    </w:p>
    <w:p w:rsidR="00561CE6" w:rsidRDefault="00561CE6" w:rsidP="00917029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</w:p>
    <w:p w:rsidR="00561CE6" w:rsidRDefault="00561CE6" w:rsidP="00561CE6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Когда пришла священная, Великая война,</w:t>
      </w:r>
    </w:p>
    <w:p w:rsidR="00561CE6" w:rsidRDefault="00561CE6" w:rsidP="00561CE6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Труд воинов – строителей стал боевым сполна.</w:t>
      </w:r>
    </w:p>
    <w:p w:rsidR="00561CE6" w:rsidRDefault="00561CE6" w:rsidP="00561CE6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Шли в гимнастерках выцветших  к Победе день за днем,</w:t>
      </w:r>
    </w:p>
    <w:p w:rsidR="00561CE6" w:rsidRDefault="00561CE6" w:rsidP="00561CE6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Дорогу к миру выстроив под гибельным огнём</w:t>
      </w:r>
    </w:p>
    <w:p w:rsidR="00917029" w:rsidRDefault="00561CE6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Припев:</w:t>
      </w:r>
    </w:p>
    <w:p w:rsidR="00F84190" w:rsidRDefault="00561CE6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Военные строите</w:t>
      </w:r>
      <w:r w:rsidR="00F84190">
        <w:rPr>
          <w:color w:val="000000"/>
          <w:sz w:val="28"/>
          <w:szCs w:val="28"/>
          <w:shd w:val="clear" w:color="auto" w:fill="FFFFFF"/>
        </w:rPr>
        <w:t xml:space="preserve">ли – надежные ребята, </w:t>
      </w:r>
    </w:p>
    <w:p w:rsidR="00561CE6" w:rsidRDefault="00F84190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Особо крепкий сплав из работяг  и солдата.</w:t>
      </w:r>
    </w:p>
    <w:p w:rsidR="00F84190" w:rsidRDefault="00F84190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потом нашим полита вся русская земля,</w:t>
      </w:r>
    </w:p>
    <w:p w:rsidR="00F84190" w:rsidRDefault="00F84190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дали жизнь реакторам  и звёздным кораблям.</w:t>
      </w:r>
    </w:p>
    <w:p w:rsidR="00F84190" w:rsidRDefault="00F84190" w:rsidP="00F84190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дали жизнь реакторам  и звёздным кораблям.</w:t>
      </w:r>
    </w:p>
    <w:p w:rsidR="00F84190" w:rsidRDefault="00F84190" w:rsidP="00CE2167">
      <w:pPr>
        <w:shd w:val="clear" w:color="auto" w:fill="FFFFFF"/>
        <w:spacing w:after="300" w:line="360" w:lineRule="auto"/>
        <w:rPr>
          <w:color w:val="000000"/>
          <w:sz w:val="28"/>
          <w:szCs w:val="28"/>
          <w:shd w:val="clear" w:color="auto" w:fill="FFFFFF"/>
        </w:rPr>
      </w:pPr>
    </w:p>
    <w:p w:rsidR="00F84190" w:rsidRDefault="00F84190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Там, где беды зверствуют, где холод смерть и мрак,</w:t>
      </w:r>
    </w:p>
    <w:p w:rsidR="00F84190" w:rsidRDefault="00F84190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Придут ребята верные, носители добра,</w:t>
      </w:r>
    </w:p>
    <w:p w:rsidR="00F84190" w:rsidRDefault="00F84190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Проложут путь к спасению, вдохнут в дома тепло,</w:t>
      </w:r>
    </w:p>
    <w:p w:rsidR="00F84190" w:rsidRDefault="00F84190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1F248E">
        <w:rPr>
          <w:color w:val="000000"/>
          <w:sz w:val="28"/>
          <w:szCs w:val="28"/>
          <w:shd w:val="clear" w:color="auto" w:fill="FFFFFF"/>
        </w:rPr>
        <w:t>солнышко весеннее взойдет зиме назло.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солнышко весеннее взойдет зиме назло.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Припев: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Военные строители двужильные ребята,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Без орденов, без почести, и часто без зарплаты.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Видали горы синие, перекрывали реки.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Могущество России воздвигли мы навеки.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Могущество России воздвигли мы навеки.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Кипит большая стройка, моторов гул и вой.</w:t>
      </w:r>
    </w:p>
    <w:p w:rsidR="001F248E" w:rsidRDefault="001B7D64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 вместе </w:t>
      </w:r>
      <w:r w:rsidR="001F248E">
        <w:rPr>
          <w:color w:val="000000"/>
          <w:sz w:val="28"/>
          <w:szCs w:val="28"/>
          <w:shd w:val="clear" w:color="auto" w:fill="FFFFFF"/>
        </w:rPr>
        <w:t xml:space="preserve"> встали стойко: работает спе</w:t>
      </w:r>
      <w:r w:rsidR="00CC45CB">
        <w:rPr>
          <w:color w:val="000000"/>
          <w:sz w:val="28"/>
          <w:szCs w:val="28"/>
          <w:shd w:val="clear" w:color="auto" w:fill="FFFFFF"/>
        </w:rPr>
        <w:t>цстрой.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Растут дома и гроздья бетонных корпусов.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Да, можно делать гвозди спецназовских бойцов.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Да, можно делать гвозди спецназовских бойцов.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Припев: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Военные строители спецстроя это круто.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Они умеют делать всё, причём в одну минуту.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если вдруг прикажут: надо сдвинуть ось земли,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Считай для рычага опору здесь уже нашли.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Считай для рычага опору здесь уже нашли.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Военные строители – надежные ребята,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Особый крепкий сплав из работяг и солдата, 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потом нашим полита вся русская земля.</w:t>
      </w:r>
    </w:p>
    <w:p w:rsidR="00CC45CB" w:rsidRDefault="00CC45CB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дали жизнь реакторам и звездным кораблям.</w:t>
      </w:r>
    </w:p>
    <w:p w:rsidR="00CC45CB" w:rsidRDefault="00CC45CB" w:rsidP="00CC45CB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дали жизнь реакторам и звездным кораблям.</w:t>
      </w:r>
    </w:p>
    <w:p w:rsidR="001F248E" w:rsidRDefault="001F248E" w:rsidP="001F248E">
      <w:pPr>
        <w:shd w:val="clear" w:color="auto" w:fill="FFFFFF"/>
        <w:spacing w:after="0" w:line="360" w:lineRule="auto"/>
        <w:rPr>
          <w:color w:val="000000"/>
          <w:sz w:val="28"/>
          <w:szCs w:val="28"/>
          <w:shd w:val="clear" w:color="auto" w:fill="FFFFFF"/>
        </w:rPr>
      </w:pPr>
    </w:p>
    <w:p w:rsidR="001F248E" w:rsidRDefault="001F248E" w:rsidP="001F248E">
      <w:pPr>
        <w:shd w:val="clear" w:color="auto" w:fill="FFFFFF"/>
        <w:spacing w:after="300" w:line="360" w:lineRule="auto"/>
        <w:rPr>
          <w:color w:val="000000"/>
          <w:sz w:val="28"/>
          <w:szCs w:val="28"/>
          <w:shd w:val="clear" w:color="auto" w:fill="FFFFFF"/>
        </w:rPr>
      </w:pPr>
    </w:p>
    <w:p w:rsidR="00CC45CB" w:rsidRPr="001B7D64" w:rsidRDefault="00CC45CB" w:rsidP="001F248E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7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5311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ПИСОК ИСТОЧНИКОВ</w:t>
      </w:r>
      <w:r w:rsidRPr="001B7D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0165BF" w:rsidRPr="000165BF" w:rsidRDefault="000165BF" w:rsidP="007F185D">
      <w:pPr>
        <w:pStyle w:val="a8"/>
        <w:numPr>
          <w:ilvl w:val="0"/>
          <w:numId w:val="7"/>
        </w:numPr>
        <w:shd w:val="clear" w:color="auto" w:fill="FFFFFF"/>
        <w:spacing w:after="30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165BF">
        <w:rPr>
          <w:rFonts w:ascii="Times New Roman" w:hAnsi="Times New Roman" w:cs="Times New Roman"/>
          <w:sz w:val="28"/>
          <w:szCs w:val="28"/>
        </w:rPr>
        <w:t xml:space="preserve">Левченко А.В.  Воспоминания военного строителя. К 60-летию Победы. </w:t>
      </w:r>
      <w:r w:rsidR="00705064" w:rsidRPr="00705064">
        <w:rPr>
          <w:rFonts w:ascii="Times New Roman" w:hAnsi="Times New Roman" w:cs="Times New Roman"/>
          <w:sz w:val="28"/>
          <w:szCs w:val="28"/>
        </w:rPr>
        <w:t>[</w:t>
      </w:r>
      <w:hyperlink r:id="rId14" w:history="1">
        <w:r w:rsidR="00705064" w:rsidRPr="00705064">
          <w:rPr>
            <w:color w:val="0000FF"/>
            <w:u w:val="single"/>
          </w:rPr>
          <w:t>http://militera.lib.ru/memo/0/pdf/russian/levchenko_av01.pdf</w:t>
        </w:r>
      </w:hyperlink>
      <w:r w:rsidR="00705064" w:rsidRPr="00705064">
        <w:t xml:space="preserve">] </w:t>
      </w:r>
      <w:r w:rsidR="00705064">
        <w:t xml:space="preserve">. </w:t>
      </w:r>
      <w:r w:rsidRPr="000165BF">
        <w:rPr>
          <w:rFonts w:ascii="Times New Roman" w:hAnsi="Times New Roman" w:cs="Times New Roman"/>
          <w:sz w:val="28"/>
          <w:szCs w:val="28"/>
        </w:rPr>
        <w:t xml:space="preserve">Екатеринбург: Банк культурной информации, 2005. </w:t>
      </w:r>
      <w:r w:rsidR="0070506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05064" w:rsidRPr="000165BF">
        <w:rPr>
          <w:rFonts w:ascii="Times New Roman" w:hAnsi="Times New Roman" w:cs="Times New Roman"/>
          <w:sz w:val="28"/>
          <w:szCs w:val="28"/>
        </w:rPr>
        <w:t xml:space="preserve"> </w:t>
      </w:r>
      <w:r w:rsidR="00705064">
        <w:rPr>
          <w:rFonts w:ascii="Times New Roman" w:hAnsi="Times New Roman" w:cs="Times New Roman"/>
          <w:sz w:val="28"/>
          <w:szCs w:val="28"/>
        </w:rPr>
        <w:t>Дата обращения:</w:t>
      </w:r>
      <w:r w:rsidR="00705064" w:rsidRPr="000165BF">
        <w:rPr>
          <w:rFonts w:ascii="Times New Roman" w:hAnsi="Times New Roman" w:cs="Times New Roman"/>
          <w:sz w:val="28"/>
          <w:szCs w:val="28"/>
        </w:rPr>
        <w:t xml:space="preserve"> 06.03.2020</w:t>
      </w:r>
      <w:r w:rsidR="00705064">
        <w:rPr>
          <w:rFonts w:ascii="Times New Roman" w:hAnsi="Times New Roman" w:cs="Times New Roman"/>
          <w:sz w:val="28"/>
          <w:szCs w:val="28"/>
        </w:rPr>
        <w:t>)</w:t>
      </w:r>
      <w:r w:rsidR="00705064" w:rsidRPr="000165BF">
        <w:rPr>
          <w:rFonts w:ascii="Times New Roman" w:hAnsi="Times New Roman" w:cs="Times New Roman"/>
          <w:sz w:val="28"/>
          <w:szCs w:val="28"/>
        </w:rPr>
        <w:t>.</w:t>
      </w:r>
    </w:p>
    <w:p w:rsidR="000165BF" w:rsidRPr="000165BF" w:rsidRDefault="000165BF" w:rsidP="007F185D">
      <w:pPr>
        <w:pStyle w:val="a8"/>
        <w:numPr>
          <w:ilvl w:val="0"/>
          <w:numId w:val="7"/>
        </w:numPr>
        <w:shd w:val="clear" w:color="auto" w:fill="FFFFFF"/>
        <w:spacing w:after="300" w:line="36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5BF">
        <w:rPr>
          <w:rFonts w:ascii="Times New Roman" w:hAnsi="Times New Roman" w:cs="Times New Roman"/>
          <w:sz w:val="28"/>
          <w:szCs w:val="28"/>
        </w:rPr>
        <w:t>Владимир ГАЛАЙКО.</w:t>
      </w:r>
      <w:r w:rsidRPr="000165BF">
        <w:rPr>
          <w:rFonts w:ascii="Times New Roman" w:hAnsi="Times New Roman" w:cs="Times New Roman"/>
          <w:b/>
          <w:bCs/>
          <w:color w:val="727272"/>
          <w:sz w:val="28"/>
          <w:szCs w:val="28"/>
          <w:shd w:val="clear" w:color="auto" w:fill="FFFFFF"/>
        </w:rPr>
        <w:t xml:space="preserve"> </w:t>
      </w:r>
      <w:r w:rsidRPr="000165BF">
        <w:rPr>
          <w:rFonts w:ascii="Times New Roman" w:hAnsi="Times New Roman" w:cs="Times New Roman"/>
          <w:sz w:val="28"/>
          <w:szCs w:val="28"/>
        </w:rPr>
        <w:t>М</w:t>
      </w:r>
      <w:r w:rsidRPr="000165BF">
        <w:rPr>
          <w:rFonts w:ascii="Times New Roman" w:hAnsi="Times New Roman" w:cs="Times New Roman"/>
          <w:sz w:val="28"/>
          <w:szCs w:val="28"/>
        </w:rPr>
        <w:t>узеи военных строителей</w:t>
      </w:r>
      <w:r w:rsidR="0055787F">
        <w:rPr>
          <w:rFonts w:ascii="Times New Roman" w:hAnsi="Times New Roman" w:cs="Times New Roman"/>
          <w:sz w:val="28"/>
          <w:szCs w:val="28"/>
        </w:rPr>
        <w:t xml:space="preserve">. </w:t>
      </w:r>
      <w:r w:rsidR="0055787F" w:rsidRPr="0055787F">
        <w:rPr>
          <w:rFonts w:ascii="Times New Roman" w:hAnsi="Times New Roman" w:cs="Times New Roman"/>
          <w:sz w:val="28"/>
          <w:szCs w:val="28"/>
        </w:rPr>
        <w:t>[</w:t>
      </w:r>
      <w:hyperlink r:id="rId15" w:history="1">
        <w:r w:rsidR="0055787F" w:rsidRPr="0017626B">
          <w:rPr>
            <w:rStyle w:val="a6"/>
            <w:rFonts w:ascii="Times New Roman" w:hAnsi="Times New Roman" w:cs="Times New Roman"/>
            <w:sz w:val="28"/>
            <w:szCs w:val="28"/>
          </w:rPr>
          <w:t>http://old.redstar.ru/2010/06/29_06/4_04.html</w:t>
        </w:r>
      </w:hyperlink>
      <w:r w:rsidR="0055787F" w:rsidRPr="0055787F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]  </w:t>
      </w:r>
      <w:r w:rsidRPr="000165BF">
        <w:rPr>
          <w:rFonts w:ascii="Times New Roman" w:hAnsi="Times New Roman" w:cs="Times New Roman"/>
          <w:sz w:val="28"/>
          <w:szCs w:val="28"/>
        </w:rPr>
        <w:t xml:space="preserve"> Газета  «Красная звезда»  от 29.06. 2010.</w:t>
      </w:r>
      <w:r w:rsidR="005578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165BF">
        <w:rPr>
          <w:rFonts w:ascii="Times New Roman" w:hAnsi="Times New Roman" w:cs="Times New Roman"/>
          <w:sz w:val="28"/>
          <w:szCs w:val="28"/>
        </w:rPr>
        <w:t xml:space="preserve"> </w:t>
      </w:r>
      <w:r w:rsidR="0055787F">
        <w:rPr>
          <w:rFonts w:ascii="Times New Roman" w:hAnsi="Times New Roman" w:cs="Times New Roman"/>
          <w:sz w:val="28"/>
          <w:szCs w:val="28"/>
        </w:rPr>
        <w:t>Дата обращения:</w:t>
      </w:r>
      <w:r w:rsidRPr="000165BF">
        <w:rPr>
          <w:rFonts w:ascii="Times New Roman" w:hAnsi="Times New Roman" w:cs="Times New Roman"/>
          <w:sz w:val="28"/>
          <w:szCs w:val="28"/>
        </w:rPr>
        <w:t xml:space="preserve"> 06.03.2020</w:t>
      </w:r>
      <w:r w:rsidR="0055787F">
        <w:rPr>
          <w:rFonts w:ascii="Times New Roman" w:hAnsi="Times New Roman" w:cs="Times New Roman"/>
          <w:sz w:val="28"/>
          <w:szCs w:val="28"/>
        </w:rPr>
        <w:t>)</w:t>
      </w:r>
      <w:r w:rsidRPr="000165BF">
        <w:rPr>
          <w:rFonts w:ascii="Times New Roman" w:hAnsi="Times New Roman" w:cs="Times New Roman"/>
          <w:sz w:val="28"/>
          <w:szCs w:val="28"/>
        </w:rPr>
        <w:t>.</w:t>
      </w:r>
    </w:p>
    <w:p w:rsidR="000165BF" w:rsidRPr="00E71BBC" w:rsidRDefault="000165BF" w:rsidP="007F185D">
      <w:pPr>
        <w:pStyle w:val="a8"/>
        <w:numPr>
          <w:ilvl w:val="0"/>
          <w:numId w:val="7"/>
        </w:numPr>
        <w:shd w:val="clear" w:color="auto" w:fill="E5E5E5"/>
        <w:spacing w:before="150" w:after="375" w:line="360" w:lineRule="auto"/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0165BF">
        <w:rPr>
          <w:rFonts w:ascii="Times New Roman" w:hAnsi="Times New Roman" w:cs="Times New Roman"/>
          <w:sz w:val="28"/>
          <w:szCs w:val="28"/>
        </w:rPr>
        <w:t>В.Н.Земсков. Народный подвиг на строительстве оборонительных рубежей в 1941—1943 годах.</w:t>
      </w:r>
      <w:r w:rsidR="0055787F">
        <w:rPr>
          <w:rFonts w:ascii="Times New Roman" w:hAnsi="Times New Roman" w:cs="Times New Roman"/>
          <w:sz w:val="28"/>
          <w:szCs w:val="28"/>
        </w:rPr>
        <w:t xml:space="preserve"> </w:t>
      </w:r>
      <w:r w:rsidR="00E71BBC">
        <w:rPr>
          <w:rFonts w:ascii="Times New Roman" w:hAnsi="Times New Roman" w:cs="Times New Roman"/>
          <w:sz w:val="28"/>
          <w:szCs w:val="28"/>
        </w:rPr>
        <w:t xml:space="preserve"> </w:t>
      </w:r>
      <w:r w:rsidR="00D72DC3">
        <w:rPr>
          <w:rFonts w:ascii="Times New Roman" w:hAnsi="Times New Roman" w:cs="Times New Roman"/>
          <w:sz w:val="28"/>
          <w:szCs w:val="28"/>
          <w:lang w:val="en-US"/>
        </w:rPr>
        <w:t>[</w:t>
      </w:r>
      <w:hyperlink r:id="rId16" w:history="1">
        <w:r w:rsidR="00E71BBC" w:rsidRPr="00E71BB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https://www.politpros.com/journal/read/?ID=3433&amp;journal=163</w:t>
        </w:r>
      </w:hyperlink>
      <w:r w:rsidR="00D72DC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71BBC" w:rsidRPr="00E71BBC">
        <w:rPr>
          <w:rFonts w:ascii="Times New Roman" w:hAnsi="Times New Roman" w:cs="Times New Roman"/>
          <w:sz w:val="28"/>
          <w:szCs w:val="28"/>
        </w:rPr>
        <w:t xml:space="preserve">. </w:t>
      </w:r>
      <w:r w:rsidR="0055787F">
        <w:rPr>
          <w:rFonts w:ascii="Times New Roman" w:hAnsi="Times New Roman" w:cs="Times New Roman"/>
          <w:sz w:val="28"/>
          <w:szCs w:val="28"/>
        </w:rPr>
        <w:t xml:space="preserve">Журнал «Политическое просвещение» , 2014, №3. </w:t>
      </w:r>
      <w:r w:rsidR="00D72DC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DC3" w:rsidRPr="000165BF">
        <w:rPr>
          <w:rFonts w:ascii="Times New Roman" w:hAnsi="Times New Roman" w:cs="Times New Roman"/>
          <w:sz w:val="28"/>
          <w:szCs w:val="28"/>
        </w:rPr>
        <w:t xml:space="preserve"> </w:t>
      </w:r>
      <w:r w:rsidR="00D72DC3">
        <w:rPr>
          <w:rFonts w:ascii="Times New Roman" w:hAnsi="Times New Roman" w:cs="Times New Roman"/>
          <w:sz w:val="28"/>
          <w:szCs w:val="28"/>
        </w:rPr>
        <w:t>Дата обращения:</w:t>
      </w:r>
      <w:r w:rsidR="00D72DC3" w:rsidRPr="000165BF">
        <w:rPr>
          <w:rFonts w:ascii="Times New Roman" w:hAnsi="Times New Roman" w:cs="Times New Roman"/>
          <w:sz w:val="28"/>
          <w:szCs w:val="28"/>
        </w:rPr>
        <w:t xml:space="preserve"> 06.03.2020</w:t>
      </w:r>
      <w:r w:rsidR="00D72DC3">
        <w:rPr>
          <w:rFonts w:ascii="Times New Roman" w:hAnsi="Times New Roman" w:cs="Times New Roman"/>
          <w:sz w:val="28"/>
          <w:szCs w:val="28"/>
        </w:rPr>
        <w:t>)</w:t>
      </w:r>
      <w:r w:rsidR="00D72DC3" w:rsidRPr="000165BF">
        <w:rPr>
          <w:rFonts w:ascii="Times New Roman" w:hAnsi="Times New Roman" w:cs="Times New Roman"/>
          <w:sz w:val="28"/>
          <w:szCs w:val="28"/>
        </w:rPr>
        <w:t>.</w:t>
      </w:r>
    </w:p>
    <w:p w:rsidR="000165BF" w:rsidRPr="000165BF" w:rsidRDefault="00D72DC3" w:rsidP="007F185D">
      <w:pPr>
        <w:pStyle w:val="a8"/>
        <w:numPr>
          <w:ilvl w:val="0"/>
          <w:numId w:val="7"/>
        </w:numPr>
        <w:shd w:val="clear" w:color="auto" w:fill="FFFFFF"/>
        <w:spacing w:after="300" w:line="36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 Скупов. Война и строительство. </w:t>
      </w:r>
      <w:r w:rsidRPr="00D72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hyperlink r:id="rId17" w:history="1">
        <w:r w:rsidRPr="00D72DC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https://ardexpert.ru/article/9403</w:t>
        </w:r>
      </w:hyperlink>
      <w:r w:rsidRPr="00D72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для специалистов архитектурно – строительной отрасли.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1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обращения:</w:t>
      </w:r>
      <w:r w:rsidRPr="000165BF">
        <w:rPr>
          <w:rFonts w:ascii="Times New Roman" w:hAnsi="Times New Roman" w:cs="Times New Roman"/>
          <w:sz w:val="28"/>
          <w:szCs w:val="28"/>
        </w:rPr>
        <w:t xml:space="preserve"> 06.03.2020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65BF">
        <w:rPr>
          <w:rFonts w:ascii="Times New Roman" w:hAnsi="Times New Roman" w:cs="Times New Roman"/>
          <w:sz w:val="28"/>
          <w:szCs w:val="28"/>
        </w:rPr>
        <w:t>.</w:t>
      </w:r>
    </w:p>
    <w:p w:rsidR="000165BF" w:rsidRPr="007F185D" w:rsidRDefault="007F185D" w:rsidP="007F185D">
      <w:pPr>
        <w:pStyle w:val="a8"/>
        <w:numPr>
          <w:ilvl w:val="0"/>
          <w:numId w:val="7"/>
        </w:numPr>
        <w:shd w:val="clear" w:color="auto" w:fill="FFFFFF"/>
        <w:spacing w:after="300" w:line="360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одном строю. Посвящается военным строителям</w:t>
      </w:r>
      <w:r w:rsidR="001B7D64" w:rsidRPr="001B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Новоуральска</w:t>
      </w:r>
      <w:r w:rsidR="001B7D64">
        <w:t xml:space="preserve"> .</w:t>
      </w:r>
      <w:r w:rsidRPr="007F185D">
        <w:rPr>
          <w:sz w:val="28"/>
          <w:szCs w:val="28"/>
        </w:rPr>
        <w:t>{</w:t>
      </w:r>
      <w:hyperlink r:id="rId18" w:history="1">
        <w:r w:rsidRPr="007F185D">
          <w:rPr>
            <w:color w:val="0000FF"/>
            <w:sz w:val="28"/>
            <w:szCs w:val="28"/>
            <w:u w:val="single"/>
          </w:rPr>
          <w:t>https://www.youtube.com/watch?v=UQe4PIu54iA</w:t>
        </w:r>
      </w:hyperlink>
      <w:r w:rsidRPr="007F185D">
        <w:rPr>
          <w:sz w:val="28"/>
          <w:szCs w:val="28"/>
        </w:rPr>
        <w:t>}</w:t>
      </w:r>
    </w:p>
    <w:p w:rsidR="000359D9" w:rsidRDefault="001B7D64" w:rsidP="001B7D64">
      <w:pPr>
        <w:shd w:val="clear" w:color="auto" w:fill="FFFFFF"/>
        <w:tabs>
          <w:tab w:val="left" w:pos="7873"/>
        </w:tabs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359D9" w:rsidRDefault="000359D9" w:rsidP="00976E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9D9" w:rsidRDefault="000359D9" w:rsidP="00976EB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5A" w:rsidRPr="003D3853" w:rsidRDefault="00AF085A" w:rsidP="003D38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085A" w:rsidRDefault="00AF085A" w:rsidP="008A6E08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6E08" w:rsidRPr="008A6E08" w:rsidRDefault="008A6E08" w:rsidP="008A6E08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6E08" w:rsidRDefault="008A6E08" w:rsidP="008A6E08">
      <w:pPr>
        <w:shd w:val="clear" w:color="auto" w:fill="F3F3F3"/>
        <w:spacing w:after="75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6E08" w:rsidRPr="008A6E08" w:rsidRDefault="008A6E08" w:rsidP="008A6E08">
      <w:pPr>
        <w:shd w:val="clear" w:color="auto" w:fill="F3F3F3"/>
        <w:spacing w:after="75" w:line="240" w:lineRule="auto"/>
        <w:rPr>
          <w:rStyle w:val="c1"/>
          <w:b/>
          <w:color w:val="000000"/>
          <w:sz w:val="28"/>
          <w:szCs w:val="28"/>
        </w:rPr>
      </w:pPr>
    </w:p>
    <w:p w:rsidR="00C922A2" w:rsidRPr="008A6E08" w:rsidRDefault="00C922A2" w:rsidP="00610ECA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sectPr w:rsidR="00C922A2" w:rsidRPr="008A6E08" w:rsidSect="00AD5346">
      <w:footerReference w:type="default" r:id="rId1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3E" w:rsidRDefault="00836D3E" w:rsidP="001B7D64">
      <w:pPr>
        <w:spacing w:after="0" w:line="240" w:lineRule="auto"/>
      </w:pPr>
      <w:r>
        <w:separator/>
      </w:r>
    </w:p>
  </w:endnote>
  <w:endnote w:type="continuationSeparator" w:id="0">
    <w:p w:rsidR="00836D3E" w:rsidRDefault="00836D3E" w:rsidP="001B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123094"/>
      <w:docPartObj>
        <w:docPartGallery w:val="Page Numbers (Bottom of Page)"/>
        <w:docPartUnique/>
      </w:docPartObj>
    </w:sdtPr>
    <w:sdtContent>
      <w:p w:rsidR="001B7D64" w:rsidRDefault="001B7D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3E">
          <w:rPr>
            <w:noProof/>
          </w:rPr>
          <w:t>1</w:t>
        </w:r>
        <w:r>
          <w:fldChar w:fldCharType="end"/>
        </w:r>
      </w:p>
    </w:sdtContent>
  </w:sdt>
  <w:p w:rsidR="001B7D64" w:rsidRDefault="001B7D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3E" w:rsidRDefault="00836D3E" w:rsidP="001B7D64">
      <w:pPr>
        <w:spacing w:after="0" w:line="240" w:lineRule="auto"/>
      </w:pPr>
      <w:r>
        <w:separator/>
      </w:r>
    </w:p>
  </w:footnote>
  <w:footnote w:type="continuationSeparator" w:id="0">
    <w:p w:rsidR="00836D3E" w:rsidRDefault="00836D3E" w:rsidP="001B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840"/>
    <w:multiLevelType w:val="hybridMultilevel"/>
    <w:tmpl w:val="41945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597D"/>
    <w:multiLevelType w:val="hybridMultilevel"/>
    <w:tmpl w:val="5876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B3D"/>
    <w:multiLevelType w:val="hybridMultilevel"/>
    <w:tmpl w:val="FAB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3222D"/>
    <w:multiLevelType w:val="hybridMultilevel"/>
    <w:tmpl w:val="24A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3EC"/>
    <w:multiLevelType w:val="hybridMultilevel"/>
    <w:tmpl w:val="6602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6327"/>
    <w:multiLevelType w:val="hybridMultilevel"/>
    <w:tmpl w:val="365A84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F831697"/>
    <w:multiLevelType w:val="hybridMultilevel"/>
    <w:tmpl w:val="108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3A29"/>
    <w:multiLevelType w:val="hybridMultilevel"/>
    <w:tmpl w:val="DA3E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45D9"/>
    <w:multiLevelType w:val="hybridMultilevel"/>
    <w:tmpl w:val="B62C2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67"/>
    <w:rsid w:val="00002074"/>
    <w:rsid w:val="00004BE3"/>
    <w:rsid w:val="000165BF"/>
    <w:rsid w:val="000309A5"/>
    <w:rsid w:val="000359D9"/>
    <w:rsid w:val="00070B56"/>
    <w:rsid w:val="00096446"/>
    <w:rsid w:val="000B0A9B"/>
    <w:rsid w:val="000D3927"/>
    <w:rsid w:val="000D65FC"/>
    <w:rsid w:val="00112CC7"/>
    <w:rsid w:val="001209D8"/>
    <w:rsid w:val="00127C1B"/>
    <w:rsid w:val="00135102"/>
    <w:rsid w:val="00184063"/>
    <w:rsid w:val="001B7D64"/>
    <w:rsid w:val="001C4168"/>
    <w:rsid w:val="001E291F"/>
    <w:rsid w:val="001F248E"/>
    <w:rsid w:val="00247A61"/>
    <w:rsid w:val="00262484"/>
    <w:rsid w:val="00291F54"/>
    <w:rsid w:val="00296A18"/>
    <w:rsid w:val="002A1F15"/>
    <w:rsid w:val="002A7B10"/>
    <w:rsid w:val="002A7FC2"/>
    <w:rsid w:val="002E3B2E"/>
    <w:rsid w:val="002E5135"/>
    <w:rsid w:val="002E7E20"/>
    <w:rsid w:val="002F198B"/>
    <w:rsid w:val="00306602"/>
    <w:rsid w:val="00344266"/>
    <w:rsid w:val="0035410C"/>
    <w:rsid w:val="00371D27"/>
    <w:rsid w:val="00385959"/>
    <w:rsid w:val="003B309F"/>
    <w:rsid w:val="003D3853"/>
    <w:rsid w:val="003E1A2A"/>
    <w:rsid w:val="00455DE0"/>
    <w:rsid w:val="004A2E91"/>
    <w:rsid w:val="004A40BB"/>
    <w:rsid w:val="004B2E09"/>
    <w:rsid w:val="004B567C"/>
    <w:rsid w:val="004C01C1"/>
    <w:rsid w:val="004E0946"/>
    <w:rsid w:val="004E29B3"/>
    <w:rsid w:val="004F785F"/>
    <w:rsid w:val="005066A6"/>
    <w:rsid w:val="00520508"/>
    <w:rsid w:val="0053111B"/>
    <w:rsid w:val="00536EC9"/>
    <w:rsid w:val="0055787F"/>
    <w:rsid w:val="00561CE6"/>
    <w:rsid w:val="005720F4"/>
    <w:rsid w:val="005A136E"/>
    <w:rsid w:val="005A3FDC"/>
    <w:rsid w:val="00610ECA"/>
    <w:rsid w:val="006324FC"/>
    <w:rsid w:val="0067058F"/>
    <w:rsid w:val="00672467"/>
    <w:rsid w:val="006772F2"/>
    <w:rsid w:val="00680380"/>
    <w:rsid w:val="00684FDF"/>
    <w:rsid w:val="00690C48"/>
    <w:rsid w:val="006B39A2"/>
    <w:rsid w:val="006B3F64"/>
    <w:rsid w:val="00705064"/>
    <w:rsid w:val="00716B72"/>
    <w:rsid w:val="00757FF0"/>
    <w:rsid w:val="00780E59"/>
    <w:rsid w:val="007B29AD"/>
    <w:rsid w:val="007E1A52"/>
    <w:rsid w:val="007F185D"/>
    <w:rsid w:val="007F4649"/>
    <w:rsid w:val="00805C15"/>
    <w:rsid w:val="00836D3E"/>
    <w:rsid w:val="008522EC"/>
    <w:rsid w:val="00874AE6"/>
    <w:rsid w:val="00875F73"/>
    <w:rsid w:val="008A1EF2"/>
    <w:rsid w:val="008A6E08"/>
    <w:rsid w:val="00917029"/>
    <w:rsid w:val="00943599"/>
    <w:rsid w:val="009470E4"/>
    <w:rsid w:val="00971996"/>
    <w:rsid w:val="00976EB9"/>
    <w:rsid w:val="00A037F9"/>
    <w:rsid w:val="00A05BB1"/>
    <w:rsid w:val="00A16941"/>
    <w:rsid w:val="00A21CD7"/>
    <w:rsid w:val="00A27FE0"/>
    <w:rsid w:val="00A537C1"/>
    <w:rsid w:val="00A601F9"/>
    <w:rsid w:val="00A85BA9"/>
    <w:rsid w:val="00AD5346"/>
    <w:rsid w:val="00AE6CC2"/>
    <w:rsid w:val="00AF085A"/>
    <w:rsid w:val="00B05ECA"/>
    <w:rsid w:val="00B60B7E"/>
    <w:rsid w:val="00B91944"/>
    <w:rsid w:val="00BB5FD1"/>
    <w:rsid w:val="00BE548E"/>
    <w:rsid w:val="00BF1D5F"/>
    <w:rsid w:val="00C06820"/>
    <w:rsid w:val="00C26887"/>
    <w:rsid w:val="00C515C2"/>
    <w:rsid w:val="00C62AD8"/>
    <w:rsid w:val="00C65638"/>
    <w:rsid w:val="00C762C3"/>
    <w:rsid w:val="00C922A2"/>
    <w:rsid w:val="00CC45CB"/>
    <w:rsid w:val="00CC79DD"/>
    <w:rsid w:val="00CD19D0"/>
    <w:rsid w:val="00CE2167"/>
    <w:rsid w:val="00D15B22"/>
    <w:rsid w:val="00D262CF"/>
    <w:rsid w:val="00D35171"/>
    <w:rsid w:val="00D55C0D"/>
    <w:rsid w:val="00D57D71"/>
    <w:rsid w:val="00D65F94"/>
    <w:rsid w:val="00D72DC3"/>
    <w:rsid w:val="00D767D8"/>
    <w:rsid w:val="00D91E40"/>
    <w:rsid w:val="00DB16B7"/>
    <w:rsid w:val="00DD03D6"/>
    <w:rsid w:val="00DD61F4"/>
    <w:rsid w:val="00E3357F"/>
    <w:rsid w:val="00E71BBC"/>
    <w:rsid w:val="00E75822"/>
    <w:rsid w:val="00E90CA3"/>
    <w:rsid w:val="00E95EBA"/>
    <w:rsid w:val="00EC1EAB"/>
    <w:rsid w:val="00ED4917"/>
    <w:rsid w:val="00ED4980"/>
    <w:rsid w:val="00ED651A"/>
    <w:rsid w:val="00EF3E76"/>
    <w:rsid w:val="00F344DD"/>
    <w:rsid w:val="00F4666D"/>
    <w:rsid w:val="00F84190"/>
    <w:rsid w:val="00F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7"/>
  </w:style>
  <w:style w:type="paragraph" w:styleId="1">
    <w:name w:val="heading 1"/>
    <w:basedOn w:val="a"/>
    <w:next w:val="a"/>
    <w:link w:val="10"/>
    <w:uiPriority w:val="9"/>
    <w:qFormat/>
    <w:rsid w:val="002E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6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ECA"/>
  </w:style>
  <w:style w:type="paragraph" w:styleId="a3">
    <w:name w:val="Balloon Text"/>
    <w:basedOn w:val="a"/>
    <w:link w:val="a4"/>
    <w:uiPriority w:val="99"/>
    <w:semiHidden/>
    <w:unhideWhenUsed/>
    <w:rsid w:val="00B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3B2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D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9D0"/>
    <w:pPr>
      <w:ind w:left="720"/>
      <w:contextualSpacing/>
    </w:pPr>
  </w:style>
  <w:style w:type="character" w:styleId="a9">
    <w:name w:val="Strong"/>
    <w:basedOn w:val="a0"/>
    <w:uiPriority w:val="22"/>
    <w:qFormat/>
    <w:rsid w:val="004A40BB"/>
    <w:rPr>
      <w:b/>
      <w:bCs/>
    </w:rPr>
  </w:style>
  <w:style w:type="character" w:styleId="aa">
    <w:name w:val="Placeholder Text"/>
    <w:basedOn w:val="a0"/>
    <w:uiPriority w:val="99"/>
    <w:semiHidden/>
    <w:rsid w:val="00561CE6"/>
    <w:rPr>
      <w:color w:val="808080"/>
    </w:rPr>
  </w:style>
  <w:style w:type="paragraph" w:styleId="ab">
    <w:name w:val="header"/>
    <w:basedOn w:val="a"/>
    <w:link w:val="ac"/>
    <w:uiPriority w:val="99"/>
    <w:unhideWhenUsed/>
    <w:rsid w:val="001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7D64"/>
  </w:style>
  <w:style w:type="paragraph" w:styleId="ad">
    <w:name w:val="footer"/>
    <w:basedOn w:val="a"/>
    <w:link w:val="ae"/>
    <w:uiPriority w:val="99"/>
    <w:unhideWhenUsed/>
    <w:rsid w:val="001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7"/>
  </w:style>
  <w:style w:type="paragraph" w:styleId="1">
    <w:name w:val="heading 1"/>
    <w:basedOn w:val="a"/>
    <w:next w:val="a"/>
    <w:link w:val="10"/>
    <w:uiPriority w:val="9"/>
    <w:qFormat/>
    <w:rsid w:val="002E7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6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ECA"/>
  </w:style>
  <w:style w:type="paragraph" w:styleId="a3">
    <w:name w:val="Balloon Text"/>
    <w:basedOn w:val="a"/>
    <w:link w:val="a4"/>
    <w:uiPriority w:val="99"/>
    <w:semiHidden/>
    <w:unhideWhenUsed/>
    <w:rsid w:val="00B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3B2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D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19D0"/>
    <w:pPr>
      <w:ind w:left="720"/>
      <w:contextualSpacing/>
    </w:pPr>
  </w:style>
  <w:style w:type="character" w:styleId="a9">
    <w:name w:val="Strong"/>
    <w:basedOn w:val="a0"/>
    <w:uiPriority w:val="22"/>
    <w:qFormat/>
    <w:rsid w:val="004A40BB"/>
    <w:rPr>
      <w:b/>
      <w:bCs/>
    </w:rPr>
  </w:style>
  <w:style w:type="character" w:styleId="aa">
    <w:name w:val="Placeholder Text"/>
    <w:basedOn w:val="a0"/>
    <w:uiPriority w:val="99"/>
    <w:semiHidden/>
    <w:rsid w:val="00561CE6"/>
    <w:rPr>
      <w:color w:val="808080"/>
    </w:rPr>
  </w:style>
  <w:style w:type="paragraph" w:styleId="ab">
    <w:name w:val="header"/>
    <w:basedOn w:val="a"/>
    <w:link w:val="ac"/>
    <w:uiPriority w:val="99"/>
    <w:unhideWhenUsed/>
    <w:rsid w:val="001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7D64"/>
  </w:style>
  <w:style w:type="paragraph" w:styleId="ad">
    <w:name w:val="footer"/>
    <w:basedOn w:val="a"/>
    <w:link w:val="ae"/>
    <w:uiPriority w:val="99"/>
    <w:unhideWhenUsed/>
    <w:rsid w:val="001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UQe4PIu54iA" TargetMode="External"/><Relationship Id="rId18" Type="http://schemas.openxmlformats.org/officeDocument/2006/relationships/hyperlink" Target="https://www.youtube.com/watch?v=UQe4PIu54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ardexpert.ru/article/94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itpros.com/journal/read/?ID=3433&amp;journal=1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old.redstar.ru/2010/06/29_06/4_04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ilitera.lib.ru/memo/0/pdf/russian/levchenko_av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B4B5-BBE8-4976-916B-FAE8332F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20</Pages>
  <Words>3494</Words>
  <Characters>19918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В.Н.Земсков. Народный подвиг на строительстве оборонительных рубежей в 1941—1943</vt:lpstr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22</cp:revision>
  <dcterms:created xsi:type="dcterms:W3CDTF">2020-02-27T08:51:00Z</dcterms:created>
  <dcterms:modified xsi:type="dcterms:W3CDTF">2020-03-06T08:46:00Z</dcterms:modified>
</cp:coreProperties>
</file>