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B4" w:rsidRDefault="002E762D" w:rsidP="009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5B4">
        <w:rPr>
          <w:rFonts w:ascii="Times New Roman" w:eastAsia="Times New Roman" w:hAnsi="Times New Roman" w:cs="Times New Roman"/>
          <w:b/>
          <w:sz w:val="24"/>
          <w:szCs w:val="24"/>
          <w:lang w:eastAsia="ru-RU"/>
        </w:rPr>
        <w:t xml:space="preserve">МИНИСТЕРСТВО ОБРАЗОВАНИЯ И МОЛОДЁЖНОЙ ПОЛИТИКИ </w:t>
      </w:r>
    </w:p>
    <w:p w:rsidR="002E762D" w:rsidRPr="009055B4" w:rsidRDefault="002E762D" w:rsidP="009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5B4">
        <w:rPr>
          <w:rFonts w:ascii="Times New Roman" w:eastAsia="Times New Roman" w:hAnsi="Times New Roman" w:cs="Times New Roman"/>
          <w:b/>
          <w:sz w:val="24"/>
          <w:szCs w:val="24"/>
          <w:lang w:eastAsia="ru-RU"/>
        </w:rPr>
        <w:t>РЯЗАНСКОЙ ОБЛАСТИ</w:t>
      </w:r>
    </w:p>
    <w:p w:rsidR="002E762D" w:rsidRPr="009055B4" w:rsidRDefault="002E762D" w:rsidP="009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5B4">
        <w:rPr>
          <w:rFonts w:ascii="Times New Roman" w:eastAsia="Times New Roman" w:hAnsi="Times New Roman" w:cs="Times New Roman"/>
          <w:b/>
          <w:sz w:val="24"/>
          <w:szCs w:val="24"/>
          <w:lang w:eastAsia="ru-RU"/>
        </w:rPr>
        <w:t>ОБЛАСТНОЕ ГОСУДАРСТВЕННОЕ БЮДЖЕТНОЕ</w:t>
      </w:r>
      <w:r w:rsidR="009055B4" w:rsidRPr="009055B4">
        <w:rPr>
          <w:rFonts w:ascii="Times New Roman" w:eastAsia="Times New Roman" w:hAnsi="Times New Roman" w:cs="Times New Roman"/>
          <w:b/>
          <w:sz w:val="24"/>
          <w:szCs w:val="24"/>
          <w:lang w:eastAsia="ru-RU"/>
        </w:rPr>
        <w:t xml:space="preserve"> </w:t>
      </w:r>
      <w:r w:rsidRPr="009055B4">
        <w:rPr>
          <w:rFonts w:ascii="Times New Roman" w:eastAsia="Times New Roman" w:hAnsi="Times New Roman" w:cs="Times New Roman"/>
          <w:b/>
          <w:sz w:val="24"/>
          <w:szCs w:val="24"/>
          <w:lang w:eastAsia="ru-RU"/>
        </w:rPr>
        <w:t>ПРОФЕССИОНАЛЬНОЕ ОБРАЗОВАТЕЛЬНОЕ УЧРЕЖДЕНИЕ</w:t>
      </w:r>
    </w:p>
    <w:p w:rsidR="009055B4" w:rsidRDefault="002E762D" w:rsidP="009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5B4">
        <w:rPr>
          <w:rFonts w:ascii="Times New Roman" w:eastAsia="Times New Roman" w:hAnsi="Times New Roman" w:cs="Times New Roman"/>
          <w:b/>
          <w:sz w:val="24"/>
          <w:szCs w:val="24"/>
          <w:lang w:eastAsia="ru-RU"/>
        </w:rPr>
        <w:t xml:space="preserve">«РЯЗАНСКИЙ СТРОИТЕЛЬНЫЙ КОЛЛЕДЖ ИМЕНИ </w:t>
      </w:r>
    </w:p>
    <w:p w:rsidR="002E762D" w:rsidRPr="009055B4" w:rsidRDefault="001300D2" w:rsidP="009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5B4">
        <w:rPr>
          <w:rFonts w:ascii="Times New Roman" w:eastAsia="Times New Roman" w:hAnsi="Times New Roman" w:cs="Times New Roman"/>
          <w:b/>
          <w:sz w:val="24"/>
          <w:szCs w:val="24"/>
          <w:lang w:eastAsia="ru-RU"/>
        </w:rPr>
        <w:t xml:space="preserve">ГЕРОЯ СОВЕТСКОГО СОЮЗА </w:t>
      </w:r>
      <w:r w:rsidR="002E762D" w:rsidRPr="009055B4">
        <w:rPr>
          <w:rFonts w:ascii="Times New Roman" w:eastAsia="Times New Roman" w:hAnsi="Times New Roman" w:cs="Times New Roman"/>
          <w:b/>
          <w:sz w:val="24"/>
          <w:szCs w:val="24"/>
          <w:lang w:eastAsia="ru-RU"/>
        </w:rPr>
        <w:t>В.А. БЕГЛОВА»</w:t>
      </w:r>
    </w:p>
    <w:p w:rsidR="002E762D" w:rsidRPr="002E762D" w:rsidRDefault="002E762D" w:rsidP="009055B4">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lang w:eastAsia="ru-RU"/>
        </w:rPr>
      </w:pPr>
      <w:r w:rsidRPr="002E762D">
        <w:rPr>
          <w:rFonts w:ascii="Times New Roman" w:eastAsia="Times New Roman" w:hAnsi="Times New Roman" w:cs="Times New Roman"/>
          <w:b/>
          <w:bCs/>
          <w:color w:val="000000"/>
          <w:spacing w:val="-2"/>
          <w:sz w:val="28"/>
          <w:szCs w:val="28"/>
          <w:lang w:eastAsia="ru-RU"/>
        </w:rPr>
        <w:t>ПРОГРАММА ПОДГОТОВКИ КВАЛИФИЦИРОВАННЫХ РАБОЧИХ</w:t>
      </w:r>
    </w:p>
    <w:p w:rsidR="002E762D" w:rsidRPr="002E762D" w:rsidRDefault="002E762D" w:rsidP="002E762D">
      <w:pPr>
        <w:autoSpaceDE w:val="0"/>
        <w:autoSpaceDN w:val="0"/>
        <w:adjustRightInd w:val="0"/>
        <w:spacing w:after="0" w:line="240" w:lineRule="auto"/>
        <w:jc w:val="center"/>
        <w:rPr>
          <w:rFonts w:ascii="Times New Roman" w:eastAsia="Calibri" w:hAnsi="Times New Roman" w:cs="Times New Roman"/>
          <w:b/>
          <w:bCs/>
          <w:color w:val="000000"/>
          <w:spacing w:val="-2"/>
          <w:sz w:val="28"/>
          <w:szCs w:val="28"/>
        </w:rPr>
      </w:pPr>
      <w:r w:rsidRPr="002E762D">
        <w:rPr>
          <w:rFonts w:ascii="Times New Roman" w:eastAsia="Calibri" w:hAnsi="Times New Roman" w:cs="Times New Roman"/>
          <w:b/>
          <w:bCs/>
          <w:color w:val="000000"/>
          <w:spacing w:val="-2"/>
          <w:sz w:val="28"/>
          <w:szCs w:val="28"/>
        </w:rPr>
        <w:t xml:space="preserve">ПО ПРОФЕССИЯМ СРЕДНЕГО ПРОФЕССИОНАЛЬНОГО ОБРАЗОВАНИЯ </w:t>
      </w:r>
    </w:p>
    <w:p w:rsidR="002E762D" w:rsidRPr="002E762D" w:rsidRDefault="002E762D" w:rsidP="002E762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E762D">
        <w:rPr>
          <w:rFonts w:ascii="Times New Roman" w:eastAsia="Calibri" w:hAnsi="Times New Roman" w:cs="Times New Roman"/>
          <w:b/>
          <w:color w:val="000000"/>
          <w:sz w:val="28"/>
          <w:szCs w:val="28"/>
        </w:rPr>
        <w:t xml:space="preserve">08.01.25 «МАСТЕР ОТДЕЛОЧНЫХ СТРОИТЕЛЬНЫХ И ДЕКОРАТИВНЫХ РАБОТ », 08.01.07 «МАСТЕР ОБЩЕСТРОИТЕЛЬНЫХ РАБОТ», 08.01.10 «МАСТЕР ЖИЛИЩНО-КОММУНАЛЬНОГО ХОЗЯЙСТВА» </w:t>
      </w:r>
    </w:p>
    <w:p w:rsidR="002E762D" w:rsidRPr="002E762D" w:rsidRDefault="002E762D" w:rsidP="002E762D">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2E762D">
        <w:rPr>
          <w:rFonts w:ascii="Times New Roman" w:eastAsia="Times New Roman" w:hAnsi="Times New Roman" w:cs="Times New Roman"/>
          <w:sz w:val="24"/>
          <w:szCs w:val="24"/>
          <w:lang w:eastAsia="ru-RU"/>
        </w:rPr>
        <w:t xml:space="preserve"> </w:t>
      </w:r>
    </w:p>
    <w:p w:rsidR="002E762D" w:rsidRPr="002E762D" w:rsidRDefault="002E762D" w:rsidP="002E762D">
      <w:pPr>
        <w:widowControl w:val="0"/>
        <w:shd w:val="clear" w:color="auto" w:fill="FFFFFF"/>
        <w:autoSpaceDE w:val="0"/>
        <w:autoSpaceDN w:val="0"/>
        <w:adjustRightInd w:val="0"/>
        <w:spacing w:before="634" w:after="0" w:line="322" w:lineRule="exact"/>
        <w:ind w:right="2304" w:firstLine="312"/>
        <w:rPr>
          <w:rFonts w:ascii="Times New Roman" w:eastAsia="Times New Roman" w:hAnsi="Times New Roman" w:cs="Times New Roman"/>
          <w:b/>
          <w:bCs/>
          <w:color w:val="000000"/>
          <w:sz w:val="28"/>
          <w:szCs w:val="28"/>
          <w:lang w:eastAsia="ru-RU"/>
        </w:rPr>
      </w:pPr>
    </w:p>
    <w:p w:rsidR="002E762D" w:rsidRPr="002E762D" w:rsidRDefault="002E762D"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762D">
        <w:rPr>
          <w:rFonts w:ascii="Times New Roman" w:eastAsia="Times New Roman" w:hAnsi="Times New Roman" w:cs="Times New Roman"/>
          <w:b/>
          <w:sz w:val="28"/>
          <w:szCs w:val="28"/>
          <w:lang w:eastAsia="ru-RU"/>
        </w:rPr>
        <w:t xml:space="preserve">РАБОЧАЯ ПРОГРАММА УЧЕБНОЙ ДИСЦИПЛИНЫ </w:t>
      </w:r>
      <w:r w:rsidR="000762EE">
        <w:rPr>
          <w:rFonts w:ascii="Times New Roman" w:eastAsia="Times New Roman" w:hAnsi="Times New Roman" w:cs="Times New Roman"/>
          <w:b/>
          <w:sz w:val="28"/>
          <w:szCs w:val="28"/>
          <w:lang w:eastAsia="ru-RU"/>
        </w:rPr>
        <w:t>ОП.</w:t>
      </w:r>
      <w:bookmarkStart w:id="0" w:name="_GoBack"/>
      <w:bookmarkEnd w:id="0"/>
      <w:r w:rsidR="000762EE">
        <w:rPr>
          <w:rFonts w:ascii="Times New Roman" w:eastAsia="Times New Roman" w:hAnsi="Times New Roman" w:cs="Times New Roman"/>
          <w:b/>
          <w:sz w:val="28"/>
          <w:szCs w:val="28"/>
          <w:lang w:eastAsia="ru-RU"/>
        </w:rPr>
        <w:t>05</w:t>
      </w:r>
    </w:p>
    <w:p w:rsidR="002E762D" w:rsidRPr="002E762D" w:rsidRDefault="002E762D" w:rsidP="009055B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E762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ИНОСТРАННЫЙ ЯЗЫК В ПРОФЕССИОНАЛЬНОЙ ДЕЯТЕЛЬНОСТИ </w:t>
      </w:r>
      <w:r w:rsidRPr="002E762D">
        <w:rPr>
          <w:rFonts w:ascii="Times New Roman" w:eastAsia="Times New Roman" w:hAnsi="Times New Roman" w:cs="Times New Roman"/>
          <w:b/>
          <w:sz w:val="28"/>
          <w:szCs w:val="28"/>
          <w:lang w:eastAsia="ru-RU"/>
        </w:rPr>
        <w:t>»</w:t>
      </w: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E762D" w:rsidRPr="002E762D" w:rsidRDefault="002E762D" w:rsidP="002E76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E762D" w:rsidRPr="002E762D" w:rsidRDefault="002E762D"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762D" w:rsidRDefault="002E762D"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55B4" w:rsidRDefault="009055B4"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55B4" w:rsidRDefault="009055B4"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55B4" w:rsidRPr="002E762D" w:rsidRDefault="009055B4"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762D" w:rsidRDefault="002E762D"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55B4" w:rsidRDefault="009055B4"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55B4" w:rsidRDefault="009055B4"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762D" w:rsidRPr="002E762D" w:rsidRDefault="002E762D" w:rsidP="002E762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E762D">
        <w:rPr>
          <w:rFonts w:ascii="Times New Roman" w:eastAsia="Times New Roman" w:hAnsi="Times New Roman" w:cs="Times New Roman"/>
          <w:b/>
          <w:sz w:val="28"/>
          <w:szCs w:val="28"/>
          <w:lang w:eastAsia="ru-RU"/>
        </w:rPr>
        <w:t>г. Рязань, 201</w:t>
      </w:r>
      <w:r>
        <w:rPr>
          <w:rFonts w:ascii="Times New Roman" w:eastAsia="Times New Roman" w:hAnsi="Times New Roman" w:cs="Times New Roman"/>
          <w:b/>
          <w:sz w:val="28"/>
          <w:szCs w:val="28"/>
          <w:lang w:eastAsia="ru-RU"/>
        </w:rPr>
        <w:t>9</w:t>
      </w:r>
      <w:r w:rsidRPr="002E762D">
        <w:rPr>
          <w:rFonts w:ascii="Times New Roman" w:eastAsia="Times New Roman" w:hAnsi="Times New Roman" w:cs="Times New Roman"/>
          <w:b/>
          <w:sz w:val="28"/>
          <w:szCs w:val="28"/>
          <w:lang w:eastAsia="ru-RU"/>
        </w:rPr>
        <w:t xml:space="preserve"> год</w:t>
      </w:r>
    </w:p>
    <w:tbl>
      <w:tblPr>
        <w:tblW w:w="10068" w:type="dxa"/>
        <w:tblLayout w:type="fixed"/>
        <w:tblCellMar>
          <w:left w:w="10" w:type="dxa"/>
          <w:right w:w="10" w:type="dxa"/>
        </w:tblCellMar>
        <w:tblLook w:val="04A0" w:firstRow="1" w:lastRow="0" w:firstColumn="1" w:lastColumn="0" w:noHBand="0" w:noVBand="1"/>
      </w:tblPr>
      <w:tblGrid>
        <w:gridCol w:w="5244"/>
        <w:gridCol w:w="4824"/>
      </w:tblGrid>
      <w:tr w:rsidR="002E762D" w:rsidRPr="002E762D" w:rsidTr="006508B9">
        <w:trPr>
          <w:trHeight w:val="5475"/>
        </w:trPr>
        <w:tc>
          <w:tcPr>
            <w:tcW w:w="5244" w:type="dxa"/>
            <w:shd w:val="clear" w:color="auto" w:fill="auto"/>
            <w:tcMar>
              <w:top w:w="0" w:type="dxa"/>
              <w:left w:w="108" w:type="dxa"/>
              <w:bottom w:w="0" w:type="dxa"/>
              <w:right w:w="108" w:type="dxa"/>
            </w:tcMar>
          </w:tcPr>
          <w:p w:rsidR="002E762D" w:rsidRPr="002E762D" w:rsidRDefault="002E762D" w:rsidP="002E762D">
            <w:pPr>
              <w:widowControl w:val="0"/>
              <w:shd w:val="clear" w:color="auto" w:fill="FFFFFF"/>
              <w:suppressAutoHyphens/>
              <w:autoSpaceDN w:val="0"/>
              <w:spacing w:before="120" w:after="120" w:line="274" w:lineRule="exact"/>
              <w:textAlignment w:val="baseline"/>
              <w:rPr>
                <w:rFonts w:ascii="Times New Roman" w:eastAsia="Times New Roman" w:hAnsi="Times New Roman" w:cs="Mangal"/>
                <w:kern w:val="3"/>
                <w:sz w:val="20"/>
                <w:szCs w:val="20"/>
                <w:lang w:eastAsia="zh-CN" w:bidi="hi-IN"/>
              </w:rPr>
            </w:pPr>
            <w:r w:rsidRPr="002E762D">
              <w:rPr>
                <w:rFonts w:ascii="Times New Roman" w:eastAsia="Times New Roman" w:hAnsi="Times New Roman" w:cs="Mangal"/>
                <w:color w:val="000000"/>
                <w:spacing w:val="-2"/>
                <w:kern w:val="3"/>
                <w:sz w:val="24"/>
                <w:szCs w:val="24"/>
                <w:lang w:eastAsia="zh-CN" w:bidi="hi-IN"/>
              </w:rPr>
              <w:lastRenderedPageBreak/>
              <w:t xml:space="preserve">Рабочая программа рассмотрена и одобрена методической </w:t>
            </w:r>
            <w:r w:rsidRPr="002E762D">
              <w:rPr>
                <w:rFonts w:ascii="Times New Roman" w:eastAsia="Times New Roman" w:hAnsi="Times New Roman" w:cs="Mangal"/>
                <w:color w:val="000000"/>
                <w:kern w:val="3"/>
                <w:sz w:val="24"/>
                <w:szCs w:val="24"/>
                <w:lang w:eastAsia="zh-CN" w:bidi="hi-IN"/>
              </w:rPr>
              <w:t xml:space="preserve"> комиссией </w:t>
            </w:r>
            <w:r>
              <w:rPr>
                <w:rFonts w:ascii="Times New Roman" w:eastAsia="Times New Roman" w:hAnsi="Times New Roman" w:cs="Mangal"/>
                <w:color w:val="000000"/>
                <w:kern w:val="3"/>
                <w:sz w:val="24"/>
                <w:szCs w:val="24"/>
                <w:lang w:eastAsia="zh-CN" w:bidi="hi-IN"/>
              </w:rPr>
              <w:t>общеобразовательного учебного цикла</w:t>
            </w:r>
            <w:r w:rsidRPr="002E762D">
              <w:rPr>
                <w:rFonts w:ascii="Times New Roman" w:eastAsia="Times New Roman" w:hAnsi="Times New Roman" w:cs="Mangal"/>
                <w:color w:val="000000"/>
                <w:kern w:val="3"/>
                <w:sz w:val="24"/>
                <w:szCs w:val="24"/>
                <w:lang w:eastAsia="zh-CN" w:bidi="hi-IN"/>
              </w:rPr>
              <w:t xml:space="preserve"> ОГБПОУ РСК</w:t>
            </w:r>
          </w:p>
          <w:p w:rsidR="002E762D" w:rsidRPr="002E762D" w:rsidRDefault="002E762D" w:rsidP="002E762D">
            <w:pPr>
              <w:widowControl w:val="0"/>
              <w:shd w:val="clear" w:color="auto" w:fill="FFFFFF"/>
              <w:tabs>
                <w:tab w:val="left" w:leader="underscore" w:pos="1920"/>
              </w:tabs>
              <w:suppressAutoHyphens/>
              <w:autoSpaceDN w:val="0"/>
              <w:spacing w:before="120" w:after="120" w:line="278" w:lineRule="exact"/>
              <w:textAlignment w:val="baseline"/>
              <w:rPr>
                <w:rFonts w:ascii="Times New Roman" w:eastAsia="Times New Roman" w:hAnsi="Times New Roman" w:cs="Mangal"/>
                <w:kern w:val="3"/>
                <w:sz w:val="20"/>
                <w:szCs w:val="20"/>
                <w:lang w:eastAsia="zh-CN" w:bidi="hi-IN"/>
              </w:rPr>
            </w:pPr>
            <w:r w:rsidRPr="002E762D">
              <w:rPr>
                <w:rFonts w:ascii="Times New Roman" w:eastAsia="Times New Roman" w:hAnsi="Times New Roman" w:cs="Mangal"/>
                <w:color w:val="000000"/>
                <w:spacing w:val="-2"/>
                <w:kern w:val="3"/>
                <w:sz w:val="24"/>
                <w:szCs w:val="24"/>
                <w:lang w:eastAsia="zh-CN" w:bidi="hi-IN"/>
              </w:rPr>
              <w:t>Председатель методической  комиссии</w:t>
            </w:r>
            <w:r w:rsidRPr="002E762D">
              <w:rPr>
                <w:rFonts w:ascii="Times New Roman" w:eastAsia="Times New Roman" w:hAnsi="Times New Roman" w:cs="Mangal"/>
                <w:color w:val="000000"/>
                <w:spacing w:val="-2"/>
                <w:kern w:val="3"/>
                <w:sz w:val="24"/>
                <w:szCs w:val="24"/>
                <w:lang w:eastAsia="zh-CN" w:bidi="hi-IN"/>
              </w:rPr>
              <w:br/>
            </w:r>
            <w:r w:rsidRPr="002E762D">
              <w:rPr>
                <w:rFonts w:ascii="Times New Roman" w:eastAsia="Times New Roman" w:hAnsi="Times New Roman" w:cs="Mangal"/>
                <w:color w:val="000000"/>
                <w:kern w:val="3"/>
                <w:sz w:val="24"/>
                <w:szCs w:val="24"/>
                <w:lang w:eastAsia="zh-CN" w:bidi="hi-IN"/>
              </w:rPr>
              <w:tab/>
              <w:t xml:space="preserve"> </w:t>
            </w:r>
            <w:r>
              <w:rPr>
                <w:rFonts w:ascii="Times New Roman" w:eastAsia="Times New Roman" w:hAnsi="Times New Roman" w:cs="Mangal"/>
                <w:color w:val="000000"/>
                <w:kern w:val="3"/>
                <w:sz w:val="24"/>
                <w:szCs w:val="24"/>
                <w:lang w:eastAsia="zh-CN" w:bidi="hi-IN"/>
              </w:rPr>
              <w:t xml:space="preserve">Е.А. </w:t>
            </w:r>
            <w:proofErr w:type="spellStart"/>
            <w:r>
              <w:rPr>
                <w:rFonts w:ascii="Times New Roman" w:eastAsia="Times New Roman" w:hAnsi="Times New Roman" w:cs="Mangal"/>
                <w:color w:val="000000"/>
                <w:kern w:val="3"/>
                <w:sz w:val="24"/>
                <w:szCs w:val="24"/>
                <w:lang w:eastAsia="zh-CN" w:bidi="hi-IN"/>
              </w:rPr>
              <w:t>Ряховская</w:t>
            </w:r>
            <w:proofErr w:type="spellEnd"/>
          </w:p>
          <w:p w:rsidR="002E762D" w:rsidRPr="002E762D" w:rsidRDefault="002E762D" w:rsidP="002E762D">
            <w:pPr>
              <w:widowControl w:val="0"/>
              <w:shd w:val="clear" w:color="auto" w:fill="FFFFFF"/>
              <w:tabs>
                <w:tab w:val="left" w:leader="underscore" w:pos="1944"/>
              </w:tabs>
              <w:suppressAutoHyphens/>
              <w:autoSpaceDN w:val="0"/>
              <w:spacing w:before="120" w:after="120" w:line="240" w:lineRule="auto"/>
              <w:textAlignment w:val="baseline"/>
              <w:rPr>
                <w:rFonts w:ascii="Times New Roman" w:eastAsia="Times New Roman" w:hAnsi="Times New Roman" w:cs="Mangal"/>
                <w:kern w:val="3"/>
                <w:sz w:val="20"/>
                <w:szCs w:val="20"/>
                <w:lang w:eastAsia="zh-CN" w:bidi="hi-IN"/>
              </w:rPr>
            </w:pPr>
            <w:r w:rsidRPr="002E762D">
              <w:rPr>
                <w:rFonts w:ascii="Times New Roman" w:eastAsia="Times New Roman" w:hAnsi="Times New Roman" w:cs="Mangal"/>
                <w:color w:val="000000"/>
                <w:kern w:val="3"/>
                <w:sz w:val="24"/>
                <w:szCs w:val="24"/>
                <w:lang w:eastAsia="zh-CN" w:bidi="hi-IN"/>
              </w:rPr>
              <w:t xml:space="preserve">Протокол № </w:t>
            </w:r>
            <w:r w:rsidRPr="002E762D">
              <w:rPr>
                <w:rFonts w:ascii="Times New Roman" w:eastAsia="Times New Roman" w:hAnsi="Times New Roman" w:cs="Mangal"/>
                <w:color w:val="000000"/>
                <w:kern w:val="3"/>
                <w:sz w:val="24"/>
                <w:szCs w:val="24"/>
                <w:lang w:eastAsia="zh-CN" w:bidi="hi-IN"/>
              </w:rPr>
              <w:tab/>
            </w:r>
          </w:p>
          <w:p w:rsidR="002E762D" w:rsidRPr="002E762D" w:rsidRDefault="002E762D" w:rsidP="002E762D">
            <w:pPr>
              <w:widowControl w:val="0"/>
              <w:shd w:val="clear" w:color="auto" w:fill="FFFFFF"/>
              <w:tabs>
                <w:tab w:val="left" w:leader="underscore" w:pos="2443"/>
              </w:tabs>
              <w:suppressAutoHyphens/>
              <w:autoSpaceDN w:val="0"/>
              <w:spacing w:before="120" w:after="120" w:line="240" w:lineRule="auto"/>
              <w:textAlignment w:val="baseline"/>
              <w:rPr>
                <w:rFonts w:ascii="Times New Roman" w:eastAsia="Times New Roman" w:hAnsi="Times New Roman" w:cs="Mangal"/>
                <w:kern w:val="3"/>
                <w:sz w:val="20"/>
                <w:szCs w:val="20"/>
                <w:lang w:eastAsia="zh-CN" w:bidi="hi-IN"/>
              </w:rPr>
            </w:pPr>
            <w:r w:rsidRPr="002E762D">
              <w:rPr>
                <w:rFonts w:ascii="Times New Roman" w:eastAsia="Times New Roman" w:hAnsi="Times New Roman" w:cs="Mangal"/>
                <w:color w:val="000000"/>
                <w:spacing w:val="-2"/>
                <w:kern w:val="3"/>
                <w:sz w:val="24"/>
                <w:szCs w:val="24"/>
                <w:lang w:eastAsia="zh-CN" w:bidi="hi-IN"/>
              </w:rPr>
              <w:t xml:space="preserve">от «___» </w:t>
            </w:r>
            <w:r w:rsidRPr="002E762D">
              <w:rPr>
                <w:rFonts w:ascii="Times New Roman" w:eastAsia="Times New Roman" w:hAnsi="Times New Roman" w:cs="Mangal"/>
                <w:color w:val="000000"/>
                <w:kern w:val="3"/>
                <w:sz w:val="24"/>
                <w:szCs w:val="24"/>
                <w:lang w:eastAsia="zh-CN" w:bidi="hi-IN"/>
              </w:rPr>
              <w:tab/>
              <w:t xml:space="preserve"> 20___г.</w:t>
            </w:r>
          </w:p>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tc>
        <w:tc>
          <w:tcPr>
            <w:tcW w:w="4824" w:type="dxa"/>
            <w:shd w:val="clear" w:color="auto" w:fill="auto"/>
            <w:tcMar>
              <w:top w:w="0" w:type="dxa"/>
              <w:left w:w="108" w:type="dxa"/>
              <w:bottom w:w="0" w:type="dxa"/>
              <w:right w:w="108" w:type="dxa"/>
            </w:tcMar>
          </w:tcPr>
          <w:p w:rsidR="002E762D" w:rsidRPr="002E762D" w:rsidRDefault="002E762D" w:rsidP="002E762D">
            <w:pPr>
              <w:autoSpaceDE w:val="0"/>
              <w:autoSpaceDN w:val="0"/>
              <w:adjustRightInd w:val="0"/>
              <w:spacing w:after="0" w:line="240" w:lineRule="auto"/>
              <w:jc w:val="both"/>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Рабочая программа учебной дисциплины «</w:t>
            </w:r>
            <w:r>
              <w:rPr>
                <w:rFonts w:ascii="Times New Roman" w:eastAsia="Calibri" w:hAnsi="Times New Roman" w:cs="Times New Roman"/>
                <w:color w:val="000000"/>
                <w:sz w:val="23"/>
                <w:szCs w:val="23"/>
              </w:rPr>
              <w:t>Иностранный язык в профессиональной деятельности</w:t>
            </w:r>
            <w:r w:rsidRPr="002E762D">
              <w:rPr>
                <w:rFonts w:ascii="Times New Roman" w:eastAsia="Calibri" w:hAnsi="Times New Roman" w:cs="Times New Roman"/>
                <w:color w:val="000000"/>
                <w:sz w:val="23"/>
                <w:szCs w:val="23"/>
              </w:rPr>
              <w:t xml:space="preserve">» разработана в соответствии с Приказом </w:t>
            </w:r>
            <w:proofErr w:type="spellStart"/>
            <w:r w:rsidRPr="002E762D">
              <w:rPr>
                <w:rFonts w:ascii="Times New Roman" w:eastAsia="Calibri" w:hAnsi="Times New Roman" w:cs="Times New Roman"/>
                <w:color w:val="000000"/>
                <w:sz w:val="23"/>
                <w:szCs w:val="23"/>
              </w:rPr>
              <w:t>Минобрнауки</w:t>
            </w:r>
            <w:proofErr w:type="spellEnd"/>
            <w:r w:rsidRPr="002E762D">
              <w:rPr>
                <w:rFonts w:ascii="Times New Roman" w:eastAsia="Calibri" w:hAnsi="Times New Roman" w:cs="Times New Roman"/>
                <w:color w:val="000000"/>
                <w:sz w:val="23"/>
                <w:szCs w:val="23"/>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sidRPr="002E762D">
              <w:rPr>
                <w:rFonts w:ascii="Times New Roman" w:eastAsia="Calibri" w:hAnsi="Times New Roman" w:cs="Times New Roman"/>
                <w:color w:val="000000"/>
                <w:sz w:val="23"/>
                <w:szCs w:val="23"/>
              </w:rPr>
              <w:t>Минобрнауки</w:t>
            </w:r>
            <w:proofErr w:type="spellEnd"/>
            <w:r w:rsidRPr="002E762D">
              <w:rPr>
                <w:rFonts w:ascii="Times New Roman" w:eastAsia="Calibri" w:hAnsi="Times New Roman" w:cs="Times New Roman"/>
                <w:color w:val="000000"/>
                <w:sz w:val="23"/>
                <w:szCs w:val="23"/>
              </w:rPr>
              <w:t xml:space="preserve"> России «Об организации изучения учебного предмета “ Иностранный язык в профессиональной деятельности ”»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«Иностранный язык в профессиональной деятельности».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УТВЕРЖДАЮ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Заместитель директора по </w:t>
            </w:r>
            <w:proofErr w:type="spellStart"/>
            <w:r w:rsidRPr="002E762D">
              <w:rPr>
                <w:rFonts w:ascii="Times New Roman" w:eastAsia="Calibri" w:hAnsi="Times New Roman" w:cs="Times New Roman"/>
                <w:color w:val="000000"/>
                <w:sz w:val="23"/>
                <w:szCs w:val="23"/>
              </w:rPr>
              <w:t>УМРиКО</w:t>
            </w:r>
            <w:proofErr w:type="spellEnd"/>
            <w:r w:rsidRPr="002E762D">
              <w:rPr>
                <w:rFonts w:ascii="Times New Roman" w:eastAsia="Calibri" w:hAnsi="Times New Roman" w:cs="Times New Roman"/>
                <w:color w:val="000000"/>
                <w:sz w:val="23"/>
                <w:szCs w:val="23"/>
              </w:rPr>
              <w:t xml:space="preserve">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_______________ О.В. Кузнецова </w:t>
            </w:r>
          </w:p>
          <w:p w:rsidR="002E762D" w:rsidRPr="002E762D" w:rsidRDefault="002E762D" w:rsidP="00EF7DDC">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«____» _____________ 201</w:t>
            </w:r>
            <w:r w:rsidR="00EF7DDC">
              <w:rPr>
                <w:rFonts w:ascii="Times New Roman" w:eastAsia="Calibri" w:hAnsi="Times New Roman" w:cs="Times New Roman"/>
                <w:color w:val="000000"/>
                <w:sz w:val="23"/>
                <w:szCs w:val="23"/>
              </w:rPr>
              <w:t>9</w:t>
            </w:r>
            <w:r w:rsidRPr="002E762D">
              <w:rPr>
                <w:rFonts w:ascii="Times New Roman" w:eastAsia="Calibri" w:hAnsi="Times New Roman" w:cs="Times New Roman"/>
                <w:color w:val="000000"/>
                <w:sz w:val="23"/>
                <w:szCs w:val="23"/>
              </w:rPr>
              <w:t xml:space="preserve"> г. </w:t>
            </w:r>
          </w:p>
        </w:tc>
      </w:tr>
    </w:tbl>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p w:rsidR="002E762D" w:rsidRPr="002E762D" w:rsidRDefault="002E762D" w:rsidP="000A3EFD">
      <w:pPr>
        <w:widowControl w:val="0"/>
        <w:suppressAutoHyphens/>
        <w:autoSpaceDN w:val="0"/>
        <w:spacing w:after="0" w:line="240" w:lineRule="auto"/>
        <w:jc w:val="both"/>
        <w:textAlignment w:val="baseline"/>
        <w:rPr>
          <w:rFonts w:ascii="Times New Roman" w:eastAsia="Times New Roman" w:hAnsi="Times New Roman" w:cs="Mangal"/>
          <w:kern w:val="3"/>
          <w:sz w:val="20"/>
          <w:szCs w:val="20"/>
          <w:lang w:eastAsia="zh-CN" w:bidi="hi-IN"/>
        </w:rPr>
      </w:pPr>
      <w:r w:rsidRPr="002E762D">
        <w:rPr>
          <w:rFonts w:ascii="Times New Roman" w:eastAsia="Times New Roman" w:hAnsi="Times New Roman" w:cs="Times New Roman"/>
          <w:sz w:val="23"/>
          <w:szCs w:val="23"/>
          <w:lang w:eastAsia="ru-RU"/>
        </w:rPr>
        <w:t xml:space="preserve">РАБОЧАЯ ПРОГРАММА УЧЕБНОЙ ДИСЦИПЛИНЫ «ИНОСТРАННЫЙ ЯЗЫК В ПРОФЕССИОНАЛЬНОЙ ДЕЯТЕЛЬНОСТИ» для профессий: 08.01.07 «Мастер общестроительных работ (каменщик – электросварщик ручной сварки - бетонщик)»; 08.01.10 «Мастер жилищно-коммунального хозяйства (слесарь-сантехник, электро-газосварщик)»; 08.01.25 «Мастер отделочных строительных и декоративных работ (штукатур – маляр строительный)» </w:t>
      </w:r>
    </w:p>
    <w:p w:rsidR="002E762D" w:rsidRPr="002E762D" w:rsidRDefault="002E762D" w:rsidP="002E762D">
      <w:pPr>
        <w:widowControl w:val="0"/>
        <w:suppressAutoHyphens/>
        <w:autoSpaceDN w:val="0"/>
        <w:spacing w:after="0" w:line="240" w:lineRule="auto"/>
        <w:ind w:right="282"/>
        <w:textAlignment w:val="baseline"/>
        <w:rPr>
          <w:rFonts w:ascii="Times New Roman" w:eastAsia="Times New Roman" w:hAnsi="Times New Roman" w:cs="Mangal"/>
          <w:kern w:val="3"/>
          <w:sz w:val="20"/>
          <w:szCs w:val="20"/>
          <w:lang w:eastAsia="zh-CN" w:bidi="hi-IN"/>
        </w:rPr>
      </w:pPr>
    </w:p>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p w:rsidR="002E762D" w:rsidRPr="002E762D" w:rsidRDefault="002E762D" w:rsidP="002E762D">
      <w:pPr>
        <w:widowControl w:val="0"/>
        <w:suppressAutoHyphens/>
        <w:autoSpaceDN w:val="0"/>
        <w:spacing w:after="0" w:line="240" w:lineRule="auto"/>
        <w:textAlignment w:val="baseline"/>
        <w:rPr>
          <w:rFonts w:ascii="Times New Roman" w:eastAsia="Times New Roman" w:hAnsi="Times New Roman" w:cs="Mangal"/>
          <w:kern w:val="3"/>
          <w:sz w:val="20"/>
          <w:szCs w:val="20"/>
          <w:lang w:eastAsia="zh-CN" w:bidi="hi-IN"/>
        </w:rPr>
      </w:pPr>
    </w:p>
    <w:p w:rsidR="002E762D" w:rsidRPr="002E762D" w:rsidRDefault="002E762D" w:rsidP="002E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r w:rsidRPr="002E762D">
        <w:rPr>
          <w:rFonts w:ascii="Times New Roman" w:eastAsia="Calibri" w:hAnsi="Times New Roman" w:cs="Times New Roman"/>
          <w:color w:val="000000"/>
          <w:sz w:val="28"/>
          <w:szCs w:val="28"/>
        </w:rPr>
        <w:t xml:space="preserve">Разработчик: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А.А. Арутюнян</w:t>
      </w:r>
      <w:r w:rsidRPr="002E762D">
        <w:rPr>
          <w:rFonts w:ascii="Times New Roman" w:eastAsia="Calibri" w:hAnsi="Times New Roman" w:cs="Times New Roman"/>
          <w:color w:val="000000"/>
          <w:sz w:val="28"/>
          <w:szCs w:val="28"/>
        </w:rPr>
        <w:t xml:space="preserve">,  преподаватель ОГБПОУ  РСК.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710"/>
        <w:gridCol w:w="4710"/>
      </w:tblGrid>
      <w:tr w:rsidR="002E762D" w:rsidRPr="002E762D" w:rsidTr="006508B9">
        <w:trPr>
          <w:trHeight w:val="661"/>
        </w:trPr>
        <w:tc>
          <w:tcPr>
            <w:tcW w:w="4710" w:type="dxa"/>
          </w:tcPr>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8"/>
                <w:szCs w:val="28"/>
              </w:rPr>
              <w:t xml:space="preserve">Рецензенты: </w:t>
            </w:r>
            <w:r w:rsidRPr="002E762D">
              <w:rPr>
                <w:rFonts w:ascii="Times New Roman" w:eastAsia="Calibri" w:hAnsi="Times New Roman" w:cs="Times New Roman"/>
                <w:color w:val="000000"/>
                <w:sz w:val="23"/>
                <w:szCs w:val="23"/>
              </w:rPr>
              <w:t xml:space="preserve">СОГЛАСОВАНО: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_________________________________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_________________________________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0"/>
                <w:szCs w:val="20"/>
              </w:rPr>
            </w:pPr>
            <w:r w:rsidRPr="002E762D">
              <w:rPr>
                <w:rFonts w:ascii="Times New Roman" w:eastAsia="Calibri" w:hAnsi="Times New Roman" w:cs="Times New Roman"/>
                <w:color w:val="000000"/>
                <w:sz w:val="20"/>
                <w:szCs w:val="20"/>
              </w:rPr>
              <w:t xml:space="preserve">________________________________________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 ____________________ 20___ г. </w:t>
            </w:r>
          </w:p>
        </w:tc>
        <w:tc>
          <w:tcPr>
            <w:tcW w:w="4710" w:type="dxa"/>
          </w:tcPr>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СОГЛАСОВАНО: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_______________________________________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_______________________________________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________________________________________ </w:t>
            </w:r>
          </w:p>
          <w:p w:rsidR="002E762D" w:rsidRPr="002E762D" w:rsidRDefault="002E762D" w:rsidP="002E762D">
            <w:pPr>
              <w:autoSpaceDE w:val="0"/>
              <w:autoSpaceDN w:val="0"/>
              <w:adjustRightInd w:val="0"/>
              <w:spacing w:after="0" w:line="240" w:lineRule="auto"/>
              <w:rPr>
                <w:rFonts w:ascii="Times New Roman" w:eastAsia="Calibri" w:hAnsi="Times New Roman" w:cs="Times New Roman"/>
                <w:color w:val="000000"/>
                <w:sz w:val="23"/>
                <w:szCs w:val="23"/>
              </w:rPr>
            </w:pPr>
            <w:r w:rsidRPr="002E762D">
              <w:rPr>
                <w:rFonts w:ascii="Times New Roman" w:eastAsia="Calibri" w:hAnsi="Times New Roman" w:cs="Times New Roman"/>
                <w:color w:val="000000"/>
                <w:sz w:val="23"/>
                <w:szCs w:val="23"/>
              </w:rPr>
              <w:t xml:space="preserve">«____» ____________________ 20___ г. </w:t>
            </w:r>
          </w:p>
        </w:tc>
      </w:tr>
    </w:tbl>
    <w:p w:rsidR="00D41C78" w:rsidRDefault="00D41C78" w:rsidP="00630457">
      <w:pPr>
        <w:spacing w:after="0" w:line="240" w:lineRule="auto"/>
        <w:jc w:val="center"/>
        <w:rPr>
          <w:rFonts w:ascii="Times New Roman" w:eastAsia="Times New Roman" w:hAnsi="Times New Roman" w:cs="Times New Roman"/>
          <w:b/>
          <w:sz w:val="28"/>
          <w:szCs w:val="28"/>
          <w:lang w:eastAsia="ru-RU"/>
        </w:rPr>
      </w:pPr>
    </w:p>
    <w:p w:rsidR="000A3EFD" w:rsidRDefault="000A3EFD" w:rsidP="00630457">
      <w:pPr>
        <w:spacing w:after="0" w:line="240" w:lineRule="auto"/>
        <w:jc w:val="center"/>
        <w:rPr>
          <w:rFonts w:ascii="Times New Roman" w:eastAsia="Times New Roman" w:hAnsi="Times New Roman" w:cs="Times New Roman"/>
          <w:b/>
          <w:sz w:val="28"/>
          <w:szCs w:val="28"/>
          <w:lang w:eastAsia="ru-RU"/>
        </w:rPr>
      </w:pPr>
    </w:p>
    <w:p w:rsidR="000A3EFD" w:rsidRDefault="000A3EFD" w:rsidP="00630457">
      <w:pPr>
        <w:spacing w:after="0" w:line="240" w:lineRule="auto"/>
        <w:jc w:val="center"/>
        <w:rPr>
          <w:rFonts w:ascii="Times New Roman" w:eastAsia="Times New Roman" w:hAnsi="Times New Roman" w:cs="Times New Roman"/>
          <w:b/>
          <w:sz w:val="28"/>
          <w:szCs w:val="28"/>
          <w:lang w:eastAsia="ru-RU"/>
        </w:rPr>
      </w:pPr>
    </w:p>
    <w:p w:rsidR="00630457" w:rsidRPr="00AA774D" w:rsidRDefault="00630457" w:rsidP="00630457">
      <w:pPr>
        <w:spacing w:after="0" w:line="240" w:lineRule="auto"/>
        <w:jc w:val="center"/>
        <w:rPr>
          <w:rFonts w:ascii="Times New Roman" w:eastAsia="Times New Roman" w:hAnsi="Times New Roman" w:cs="Times New Roman"/>
          <w:sz w:val="24"/>
          <w:szCs w:val="24"/>
          <w:lang w:eastAsia="ru-RU"/>
        </w:rPr>
      </w:pPr>
      <w:r w:rsidRPr="00AA774D">
        <w:rPr>
          <w:rFonts w:ascii="Times New Roman" w:eastAsia="Times New Roman" w:hAnsi="Times New Roman" w:cs="Times New Roman"/>
          <w:b/>
          <w:sz w:val="28"/>
          <w:szCs w:val="28"/>
          <w:lang w:eastAsia="ru-RU"/>
        </w:rPr>
        <w:lastRenderedPageBreak/>
        <w:t>СОДЕРЖАНИЕ</w:t>
      </w:r>
    </w:p>
    <w:p w:rsidR="00630457" w:rsidRPr="00AA774D" w:rsidRDefault="00630457" w:rsidP="0063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630457" w:rsidRPr="00AA774D" w:rsidTr="001867E1">
        <w:tc>
          <w:tcPr>
            <w:tcW w:w="7668" w:type="dxa"/>
            <w:shd w:val="clear" w:color="auto" w:fill="auto"/>
          </w:tcPr>
          <w:p w:rsidR="00630457" w:rsidRPr="00AA774D" w:rsidRDefault="00630457" w:rsidP="001867E1">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630457" w:rsidRPr="00AA774D" w:rsidRDefault="00630457" w:rsidP="001867E1">
            <w:pPr>
              <w:spacing w:after="0" w:line="240" w:lineRule="auto"/>
              <w:jc w:val="center"/>
              <w:rPr>
                <w:rFonts w:ascii="Times New Roman" w:eastAsia="Times New Roman" w:hAnsi="Times New Roman" w:cs="Times New Roman"/>
                <w:sz w:val="28"/>
                <w:szCs w:val="28"/>
                <w:lang w:eastAsia="ru-RU"/>
              </w:rPr>
            </w:pPr>
          </w:p>
        </w:tc>
      </w:tr>
      <w:tr w:rsidR="00630457" w:rsidRPr="00AA774D" w:rsidTr="001867E1">
        <w:tc>
          <w:tcPr>
            <w:tcW w:w="7668" w:type="dxa"/>
            <w:shd w:val="clear" w:color="auto" w:fill="auto"/>
          </w:tcPr>
          <w:p w:rsidR="00630457" w:rsidRPr="00AA774D" w:rsidRDefault="00630457" w:rsidP="001867E1">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A774D">
              <w:rPr>
                <w:rFonts w:ascii="Times New Roman" w:eastAsia="Times New Roman" w:hAnsi="Times New Roman" w:cs="Times New Roman"/>
                <w:b/>
                <w:caps/>
                <w:sz w:val="24"/>
                <w:szCs w:val="24"/>
                <w:lang w:eastAsia="ru-RU"/>
              </w:rPr>
              <w:t>ПАСПОРТ рабочей ПРОГРАММЫ УЧЕБНОЙ ДИСЦИПЛИНЫ</w:t>
            </w:r>
          </w:p>
          <w:p w:rsidR="00630457" w:rsidRPr="00AA774D" w:rsidRDefault="00630457" w:rsidP="001867E1">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630457" w:rsidRPr="00AA774D" w:rsidRDefault="00630457" w:rsidP="001867E1">
            <w:pPr>
              <w:spacing w:after="0" w:line="240" w:lineRule="auto"/>
              <w:jc w:val="center"/>
              <w:rPr>
                <w:rFonts w:ascii="Times New Roman" w:eastAsia="Times New Roman" w:hAnsi="Times New Roman" w:cs="Times New Roman"/>
                <w:sz w:val="28"/>
                <w:szCs w:val="28"/>
                <w:lang w:eastAsia="ru-RU"/>
              </w:rPr>
            </w:pPr>
          </w:p>
        </w:tc>
      </w:tr>
      <w:tr w:rsidR="00630457" w:rsidRPr="00AA774D" w:rsidTr="001867E1">
        <w:tc>
          <w:tcPr>
            <w:tcW w:w="7668" w:type="dxa"/>
            <w:shd w:val="clear" w:color="auto" w:fill="auto"/>
          </w:tcPr>
          <w:p w:rsidR="00630457" w:rsidRPr="00AA774D" w:rsidRDefault="00630457" w:rsidP="001867E1">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A774D">
              <w:rPr>
                <w:rFonts w:ascii="Times New Roman" w:eastAsia="Times New Roman" w:hAnsi="Times New Roman" w:cs="Times New Roman"/>
                <w:b/>
                <w:caps/>
                <w:sz w:val="24"/>
                <w:szCs w:val="24"/>
                <w:lang w:eastAsia="ru-RU"/>
              </w:rPr>
              <w:t>СТРУКТУРА и содержание УЧЕБНОЙ ДИСЦИПЛИНЫ</w:t>
            </w:r>
          </w:p>
          <w:p w:rsidR="00630457" w:rsidRPr="00AA774D" w:rsidRDefault="00630457" w:rsidP="001867E1">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630457" w:rsidRPr="00AA774D" w:rsidRDefault="00630457" w:rsidP="001867E1">
            <w:pPr>
              <w:spacing w:after="0" w:line="240" w:lineRule="auto"/>
              <w:jc w:val="center"/>
              <w:rPr>
                <w:rFonts w:ascii="Times New Roman" w:eastAsia="Times New Roman" w:hAnsi="Times New Roman" w:cs="Times New Roman"/>
                <w:sz w:val="28"/>
                <w:szCs w:val="28"/>
                <w:lang w:eastAsia="ru-RU"/>
              </w:rPr>
            </w:pPr>
          </w:p>
        </w:tc>
      </w:tr>
      <w:tr w:rsidR="00630457" w:rsidRPr="00AA774D" w:rsidTr="001867E1">
        <w:trPr>
          <w:trHeight w:val="670"/>
        </w:trPr>
        <w:tc>
          <w:tcPr>
            <w:tcW w:w="7668" w:type="dxa"/>
            <w:shd w:val="clear" w:color="auto" w:fill="auto"/>
          </w:tcPr>
          <w:p w:rsidR="00630457" w:rsidRPr="00AA774D" w:rsidRDefault="00630457" w:rsidP="001867E1">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A774D">
              <w:rPr>
                <w:rFonts w:ascii="Times New Roman" w:eastAsia="Times New Roman" w:hAnsi="Times New Roman" w:cs="Times New Roman"/>
                <w:b/>
                <w:caps/>
                <w:sz w:val="24"/>
                <w:szCs w:val="24"/>
                <w:lang w:eastAsia="ru-RU"/>
              </w:rPr>
              <w:t>условия РЕАЛИЗАЦИИ УЧЕБНОЙ дисциплины</w:t>
            </w:r>
          </w:p>
          <w:p w:rsidR="00630457" w:rsidRPr="00AA774D" w:rsidRDefault="00630457" w:rsidP="001867E1">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630457" w:rsidRPr="00AA774D" w:rsidRDefault="00630457" w:rsidP="001867E1">
            <w:pPr>
              <w:spacing w:after="0" w:line="240" w:lineRule="auto"/>
              <w:jc w:val="center"/>
              <w:rPr>
                <w:rFonts w:ascii="Times New Roman" w:eastAsia="Times New Roman" w:hAnsi="Times New Roman" w:cs="Times New Roman"/>
                <w:sz w:val="28"/>
                <w:szCs w:val="28"/>
                <w:lang w:eastAsia="ru-RU"/>
              </w:rPr>
            </w:pPr>
          </w:p>
        </w:tc>
      </w:tr>
      <w:tr w:rsidR="00630457" w:rsidRPr="00AA774D" w:rsidTr="001867E1">
        <w:tc>
          <w:tcPr>
            <w:tcW w:w="7668" w:type="dxa"/>
            <w:shd w:val="clear" w:color="auto" w:fill="auto"/>
          </w:tcPr>
          <w:p w:rsidR="00630457" w:rsidRPr="00AA774D" w:rsidRDefault="00630457" w:rsidP="001867E1">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A774D">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630457" w:rsidRPr="00AA774D" w:rsidRDefault="00630457" w:rsidP="001867E1">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630457" w:rsidRPr="00AA774D" w:rsidRDefault="00630457" w:rsidP="001867E1">
            <w:pPr>
              <w:spacing w:after="0" w:line="240" w:lineRule="auto"/>
              <w:jc w:val="center"/>
              <w:rPr>
                <w:rFonts w:ascii="Times New Roman" w:eastAsia="Times New Roman" w:hAnsi="Times New Roman" w:cs="Times New Roman"/>
                <w:sz w:val="28"/>
                <w:szCs w:val="28"/>
                <w:lang w:eastAsia="ru-RU"/>
              </w:rPr>
            </w:pPr>
          </w:p>
        </w:tc>
      </w:tr>
    </w:tbl>
    <w:p w:rsidR="00630457" w:rsidRPr="00AA774D" w:rsidRDefault="00630457" w:rsidP="0063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30F4C" w:rsidRPr="00630457" w:rsidRDefault="004958C7" w:rsidP="006304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457">
        <w:rPr>
          <w:rFonts w:ascii="Times New Roman" w:hAnsi="Times New Roman" w:cs="Times New Roman"/>
          <w:sz w:val="28"/>
          <w:szCs w:val="28"/>
        </w:rPr>
        <w:t xml:space="preserve">                             </w:t>
      </w:r>
    </w:p>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230F4C" w:rsidRDefault="00230F4C"/>
    <w:p w:rsidR="00A11935" w:rsidRDefault="00A11935"/>
    <w:p w:rsidR="00A11935" w:rsidRDefault="00A11935"/>
    <w:p w:rsidR="00A11935" w:rsidRDefault="00A11935"/>
    <w:p w:rsidR="00230F4C" w:rsidRDefault="00230F4C"/>
    <w:p w:rsidR="00770536" w:rsidRDefault="00770536"/>
    <w:p w:rsidR="00B37BA6" w:rsidRDefault="00B37BA6" w:rsidP="00B37BA6">
      <w:pPr>
        <w:spacing w:after="0" w:line="240" w:lineRule="auto"/>
        <w:rPr>
          <w:rFonts w:ascii="Times New Roman" w:eastAsia="Times New Roman" w:hAnsi="Times New Roman" w:cs="Times New Roman"/>
          <w:sz w:val="24"/>
          <w:szCs w:val="24"/>
          <w:lang w:eastAsia="ru-RU"/>
        </w:rPr>
      </w:pPr>
    </w:p>
    <w:p w:rsidR="00995B90" w:rsidRDefault="00995B90" w:rsidP="00B37BA6">
      <w:pPr>
        <w:spacing w:after="0" w:line="240" w:lineRule="auto"/>
        <w:rPr>
          <w:rFonts w:ascii="Times New Roman" w:eastAsia="Times New Roman" w:hAnsi="Times New Roman" w:cs="Times New Roman"/>
          <w:sz w:val="24"/>
          <w:szCs w:val="24"/>
          <w:lang w:eastAsia="ru-RU"/>
        </w:rPr>
      </w:pPr>
    </w:p>
    <w:p w:rsidR="00995B90" w:rsidRPr="00EF5D18" w:rsidRDefault="00995B90" w:rsidP="00995B90">
      <w:pPr>
        <w:spacing w:after="0" w:line="240" w:lineRule="auto"/>
        <w:jc w:val="center"/>
        <w:outlineLvl w:val="0"/>
        <w:rPr>
          <w:rFonts w:ascii="Times New Roman" w:eastAsia="Times New Roman" w:hAnsi="Times New Roman" w:cs="Times New Roman"/>
          <w:b/>
          <w:sz w:val="24"/>
          <w:szCs w:val="24"/>
        </w:rPr>
      </w:pPr>
      <w:r w:rsidRPr="00EF5D18">
        <w:rPr>
          <w:rFonts w:ascii="Times New Roman" w:eastAsia="Times New Roman" w:hAnsi="Times New Roman" w:cs="Times New Roman"/>
          <w:b/>
          <w:sz w:val="24"/>
          <w:szCs w:val="24"/>
        </w:rPr>
        <w:t>1. ОБЩАЯ ХАРАКТЕРИСТИКА РАБОЧЕЙ ПРОГРАММЫ УЧЕБНОЙ ДИСЦИПЛИНЫ ОП.03 ИНОСТРАННЫЙ ЯЗЫК В ПРОФЕССИОНАЛЬНОЙ ДЕЯТЕЛЬНОСТИ</w:t>
      </w:r>
    </w:p>
    <w:p w:rsidR="00995B90" w:rsidRPr="00EF5D18" w:rsidRDefault="00995B90" w:rsidP="00995B90">
      <w:pPr>
        <w:spacing w:after="0" w:line="240" w:lineRule="auto"/>
        <w:ind w:firstLine="709"/>
        <w:rPr>
          <w:rFonts w:ascii="Times New Roman" w:eastAsia="Times New Roman" w:hAnsi="Times New Roman" w:cs="Times New Roman"/>
          <w:b/>
          <w:i/>
          <w:sz w:val="24"/>
          <w:szCs w:val="24"/>
        </w:rPr>
      </w:pPr>
    </w:p>
    <w:p w:rsidR="00995B90" w:rsidRPr="00EF5D18" w:rsidRDefault="00995B90" w:rsidP="00995B9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p>
    <w:p w:rsidR="00995B90" w:rsidRPr="00EF5D18" w:rsidRDefault="00995B90" w:rsidP="0099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outlineLvl w:val="0"/>
        <w:rPr>
          <w:rFonts w:ascii="Times New Roman" w:eastAsia="Times New Roman" w:hAnsi="Times New Roman" w:cs="Times New Roman"/>
          <w:sz w:val="24"/>
          <w:szCs w:val="24"/>
        </w:rPr>
      </w:pPr>
      <w:r w:rsidRPr="00EF5D18">
        <w:rPr>
          <w:rFonts w:ascii="Times New Roman" w:eastAsia="Times New Roman" w:hAnsi="Times New Roman" w:cs="Times New Roman"/>
          <w:b/>
          <w:sz w:val="24"/>
          <w:szCs w:val="24"/>
        </w:rPr>
        <w:t xml:space="preserve">1.2. Место дисциплины в структуре основной образовательной программы: </w:t>
      </w:r>
      <w:r w:rsidRPr="00EF5D18">
        <w:rPr>
          <w:rFonts w:ascii="Times New Roman" w:eastAsia="Times New Roman" w:hAnsi="Times New Roman" w:cs="Times New Roman"/>
          <w:sz w:val="24"/>
          <w:szCs w:val="24"/>
        </w:rPr>
        <w:t>дисциплина входит в общепрофессиональный цикл.</w:t>
      </w:r>
    </w:p>
    <w:p w:rsidR="00995B90" w:rsidRPr="00EF5D18" w:rsidRDefault="00995B90" w:rsidP="0099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Учебная</w:t>
      </w:r>
      <w:r w:rsidRPr="00EF5D18">
        <w:rPr>
          <w:rFonts w:ascii="Times New Roman" w:eastAsia="Times New Roman" w:hAnsi="Times New Roman" w:cs="Times New Roman"/>
          <w:color w:val="000000"/>
          <w:spacing w:val="-2"/>
          <w:sz w:val="24"/>
          <w:szCs w:val="24"/>
        </w:rPr>
        <w:t xml:space="preserve"> дисциплина имеет практическую направленность и </w:t>
      </w:r>
      <w:proofErr w:type="spellStart"/>
      <w:r w:rsidRPr="00EF5D18">
        <w:rPr>
          <w:rFonts w:ascii="Times New Roman" w:eastAsia="Times New Roman" w:hAnsi="Times New Roman" w:cs="Times New Roman"/>
          <w:color w:val="000000"/>
          <w:spacing w:val="-2"/>
          <w:sz w:val="24"/>
          <w:szCs w:val="24"/>
        </w:rPr>
        <w:t>м</w:t>
      </w:r>
      <w:r w:rsidRPr="00EF5D18">
        <w:rPr>
          <w:rFonts w:ascii="Times New Roman" w:eastAsia="Times New Roman" w:hAnsi="Times New Roman" w:cs="Times New Roman"/>
          <w:sz w:val="24"/>
          <w:szCs w:val="24"/>
        </w:rPr>
        <w:t>ежпредметные</w:t>
      </w:r>
      <w:proofErr w:type="spellEnd"/>
      <w:r w:rsidRPr="00EF5D18">
        <w:rPr>
          <w:rFonts w:ascii="Times New Roman" w:eastAsia="Times New Roman" w:hAnsi="Times New Roman" w:cs="Times New Roman"/>
          <w:sz w:val="24"/>
          <w:szCs w:val="24"/>
        </w:rPr>
        <w:t xml:space="preserve">  связи с  профессиональными модулями</w:t>
      </w:r>
      <w:r w:rsidRPr="00EF5D18">
        <w:rPr>
          <w:rFonts w:ascii="Times New Roman" w:eastAsia="Times New Roman" w:hAnsi="Times New Roman" w:cs="Times New Roman"/>
          <w:sz w:val="24"/>
          <w:szCs w:val="24"/>
          <w:vertAlign w:val="superscript"/>
          <w:lang w:val="en-US"/>
        </w:rPr>
        <w:footnoteReference w:id="1"/>
      </w:r>
      <w:r w:rsidRPr="00EF5D18">
        <w:rPr>
          <w:rFonts w:ascii="Times New Roman" w:eastAsia="Times New Roman" w:hAnsi="Times New Roman" w:cs="Times New Roman"/>
          <w:sz w:val="24"/>
          <w:szCs w:val="24"/>
        </w:rPr>
        <w:t>: ПМ.01 Выполнение штукатурных и декоративных работ, ПМ.02 Выполнение монтажа каркасно-обшивных конструкций, ПМ.03 Выполнение малярных работ, ПМ.04 Выполнение облицовочных работ плитками и плитами, ПМ.05 Выполнение мозаичных и декоративных работ.</w:t>
      </w:r>
    </w:p>
    <w:p w:rsidR="00995B90" w:rsidRPr="00EF5D18" w:rsidRDefault="00995B90" w:rsidP="0099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rPr>
          <w:rFonts w:ascii="Times New Roman" w:eastAsia="Times New Roman" w:hAnsi="Times New Roman" w:cs="Times New Roman"/>
          <w:sz w:val="24"/>
          <w:szCs w:val="24"/>
        </w:rPr>
      </w:pPr>
    </w:p>
    <w:p w:rsidR="00995B90" w:rsidRPr="00EF5D18" w:rsidRDefault="00995B90" w:rsidP="00995B90">
      <w:pPr>
        <w:spacing w:after="0" w:line="240" w:lineRule="auto"/>
        <w:ind w:firstLine="709"/>
        <w:outlineLvl w:val="0"/>
        <w:rPr>
          <w:rFonts w:ascii="Times New Roman" w:eastAsia="Times New Roman" w:hAnsi="Times New Roman" w:cs="Times New Roman"/>
          <w:b/>
          <w:sz w:val="24"/>
          <w:szCs w:val="24"/>
        </w:rPr>
      </w:pPr>
      <w:r w:rsidRPr="00EF5D18">
        <w:rPr>
          <w:rFonts w:ascii="Times New Roman" w:eastAsia="Times New Roman" w:hAnsi="Times New Roman" w:cs="Times New Roman"/>
          <w:b/>
          <w:sz w:val="24"/>
          <w:szCs w:val="24"/>
        </w:rPr>
        <w:t>1.3. Цель и планируемые результаты освоения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4723"/>
        <w:gridCol w:w="4228"/>
        <w:gridCol w:w="16"/>
      </w:tblGrid>
      <w:tr w:rsidR="00995B90" w:rsidRPr="00EF5D18" w:rsidTr="00E52BC9">
        <w:trPr>
          <w:gridAfter w:val="1"/>
          <w:wAfter w:w="8" w:type="pct"/>
          <w:trHeight w:val="601"/>
        </w:trPr>
        <w:tc>
          <w:tcPr>
            <w:tcW w:w="646" w:type="pct"/>
          </w:tcPr>
          <w:p w:rsidR="00995B90" w:rsidRPr="00EF5D18" w:rsidRDefault="00995B90" w:rsidP="00E52BC9">
            <w:pPr>
              <w:spacing w:after="0" w:line="240" w:lineRule="auto"/>
              <w:jc w:val="center"/>
              <w:rPr>
                <w:rFonts w:ascii="Times New Roman" w:eastAsia="Times New Roman" w:hAnsi="Times New Roman" w:cs="Times New Roman"/>
                <w:b/>
                <w:bCs/>
                <w:sz w:val="24"/>
                <w:szCs w:val="24"/>
                <w:lang w:val="en-US"/>
              </w:rPr>
            </w:pPr>
            <w:proofErr w:type="spellStart"/>
            <w:r w:rsidRPr="00EF5D18">
              <w:rPr>
                <w:rFonts w:ascii="Times New Roman" w:eastAsia="Times New Roman" w:hAnsi="Times New Roman" w:cs="Times New Roman"/>
                <w:b/>
                <w:bCs/>
                <w:sz w:val="24"/>
                <w:szCs w:val="24"/>
                <w:lang w:val="en-US"/>
              </w:rPr>
              <w:t>Код</w:t>
            </w:r>
            <w:proofErr w:type="spellEnd"/>
            <w:r w:rsidRPr="00EF5D18">
              <w:rPr>
                <w:rFonts w:ascii="Times New Roman" w:eastAsia="Times New Roman" w:hAnsi="Times New Roman" w:cs="Times New Roman"/>
                <w:b/>
                <w:bCs/>
                <w:sz w:val="24"/>
                <w:szCs w:val="24"/>
                <w:lang w:val="en-US"/>
              </w:rPr>
              <w:t xml:space="preserve"> ПК, ОК</w:t>
            </w:r>
          </w:p>
        </w:tc>
        <w:tc>
          <w:tcPr>
            <w:tcW w:w="2293" w:type="pct"/>
          </w:tcPr>
          <w:p w:rsidR="00995B90" w:rsidRPr="00EF5D18" w:rsidRDefault="00995B90" w:rsidP="00E52BC9">
            <w:pPr>
              <w:spacing w:after="0" w:line="240" w:lineRule="auto"/>
              <w:jc w:val="center"/>
              <w:rPr>
                <w:rFonts w:ascii="Times New Roman" w:eastAsia="Times New Roman" w:hAnsi="Times New Roman" w:cs="Times New Roman"/>
                <w:b/>
                <w:sz w:val="24"/>
                <w:szCs w:val="24"/>
                <w:lang w:val="en-US"/>
              </w:rPr>
            </w:pPr>
            <w:proofErr w:type="spellStart"/>
            <w:r w:rsidRPr="00EF5D18">
              <w:rPr>
                <w:rFonts w:ascii="Times New Roman" w:eastAsia="Times New Roman" w:hAnsi="Times New Roman" w:cs="Times New Roman"/>
                <w:b/>
                <w:sz w:val="24"/>
                <w:szCs w:val="24"/>
                <w:lang w:val="en-US"/>
              </w:rPr>
              <w:t>Умения</w:t>
            </w:r>
            <w:proofErr w:type="spellEnd"/>
          </w:p>
        </w:tc>
        <w:tc>
          <w:tcPr>
            <w:tcW w:w="2053" w:type="pct"/>
          </w:tcPr>
          <w:p w:rsidR="00995B90" w:rsidRPr="00EF5D18" w:rsidRDefault="00995B90" w:rsidP="00E52BC9">
            <w:pPr>
              <w:spacing w:after="0" w:line="240" w:lineRule="auto"/>
              <w:jc w:val="center"/>
              <w:rPr>
                <w:rFonts w:ascii="Times New Roman" w:eastAsia="Times New Roman" w:hAnsi="Times New Roman" w:cs="Times New Roman"/>
                <w:b/>
                <w:sz w:val="24"/>
                <w:szCs w:val="24"/>
                <w:lang w:val="en-US"/>
              </w:rPr>
            </w:pPr>
            <w:proofErr w:type="spellStart"/>
            <w:r w:rsidRPr="00EF5D18">
              <w:rPr>
                <w:rFonts w:ascii="Times New Roman" w:eastAsia="Times New Roman" w:hAnsi="Times New Roman" w:cs="Times New Roman"/>
                <w:b/>
                <w:sz w:val="24"/>
                <w:szCs w:val="24"/>
                <w:lang w:val="en-US"/>
              </w:rPr>
              <w:t>Знания</w:t>
            </w:r>
            <w:proofErr w:type="spellEnd"/>
          </w:p>
        </w:tc>
      </w:tr>
      <w:tr w:rsidR="00995B90" w:rsidRPr="00EF5D18" w:rsidTr="00E52BC9">
        <w:trPr>
          <w:trHeight w:val="601"/>
        </w:trPr>
        <w:tc>
          <w:tcPr>
            <w:tcW w:w="646" w:type="pct"/>
          </w:tcPr>
          <w:p w:rsidR="00995B90" w:rsidRPr="00EF5D18" w:rsidRDefault="00995B90" w:rsidP="00E52BC9">
            <w:pPr>
              <w:spacing w:after="0" w:line="240" w:lineRule="auto"/>
              <w:jc w:val="both"/>
              <w:rPr>
                <w:rFonts w:ascii="Times New Roman" w:eastAsia="Times New Roman" w:hAnsi="Times New Roman" w:cs="Times New Roman"/>
                <w:sz w:val="24"/>
                <w:szCs w:val="24"/>
                <w:lang w:val="en-US"/>
              </w:rPr>
            </w:pPr>
            <w:r w:rsidRPr="00EF5D18">
              <w:rPr>
                <w:rFonts w:ascii="Times New Roman" w:eastAsia="Times New Roman" w:hAnsi="Times New Roman" w:cs="Times New Roman"/>
                <w:sz w:val="24"/>
                <w:szCs w:val="24"/>
                <w:lang w:val="en-US"/>
              </w:rPr>
              <w:t>ОК 1</w:t>
            </w:r>
          </w:p>
          <w:p w:rsidR="00995B90" w:rsidRPr="00EF5D18" w:rsidRDefault="00995B90" w:rsidP="00E52BC9">
            <w:pPr>
              <w:spacing w:after="0" w:line="240" w:lineRule="auto"/>
              <w:jc w:val="both"/>
              <w:rPr>
                <w:rFonts w:ascii="Times New Roman" w:eastAsia="Times New Roman" w:hAnsi="Times New Roman" w:cs="Times New Roman"/>
                <w:sz w:val="24"/>
                <w:szCs w:val="24"/>
                <w:lang w:val="en-US"/>
              </w:rPr>
            </w:pPr>
          </w:p>
        </w:tc>
        <w:tc>
          <w:tcPr>
            <w:tcW w:w="229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Распознавать задачу и/или проблему в профессиональном и/или социальном контексте;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анализировать задачу и/или проблему и выделять её составные части; определять этапы решения задачи;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выявлять и эффективно искать информацию, необходимую для решения задачи и/или проблемы;</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составить план действия;</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определить необходимые ресурсы;</w:t>
            </w:r>
          </w:p>
          <w:p w:rsidR="00995B90" w:rsidRPr="00EF5D18" w:rsidRDefault="00995B90" w:rsidP="00E52BC9">
            <w:pPr>
              <w:spacing w:after="0" w:line="240" w:lineRule="auto"/>
              <w:rPr>
                <w:rFonts w:ascii="Times New Roman" w:eastAsia="Times New Roman" w:hAnsi="Times New Roman" w:cs="Times New Roman"/>
                <w:sz w:val="24"/>
                <w:szCs w:val="24"/>
              </w:rPr>
            </w:pPr>
            <w:proofErr w:type="gramStart"/>
            <w:r w:rsidRPr="00EF5D18">
              <w:rPr>
                <w:rFonts w:ascii="Times New Roman" w:eastAsia="Times New Roman" w:hAnsi="Times New Roman" w:cs="Times New Roman"/>
                <w:sz w:val="24"/>
                <w:szCs w:val="24"/>
              </w:rPr>
              <w:t xml:space="preserve">владеть актуальными методами работы в профессиональной и смежных сферах; </w:t>
            </w:r>
            <w:proofErr w:type="gramEnd"/>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реализовать составленный план;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оценивать результат и последствия своих действий (самостоятельно или с помощью наставника)</w:t>
            </w:r>
          </w:p>
        </w:tc>
        <w:tc>
          <w:tcPr>
            <w:tcW w:w="2061" w:type="pct"/>
            <w:gridSpan w:val="2"/>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Актуальный профессиональный и социальный контекст, в котором приходится работать и жить;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основные источники информации и ресурсы для решения задач и проблем в профессиональном и/или социальном контексте;</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алгоритмы выполнения работ в </w:t>
            </w:r>
            <w:proofErr w:type="gramStart"/>
            <w:r w:rsidRPr="00EF5D18">
              <w:rPr>
                <w:rFonts w:ascii="Times New Roman" w:eastAsia="Times New Roman" w:hAnsi="Times New Roman" w:cs="Times New Roman"/>
                <w:sz w:val="24"/>
                <w:szCs w:val="24"/>
              </w:rPr>
              <w:t>профессиональной</w:t>
            </w:r>
            <w:proofErr w:type="gramEnd"/>
            <w:r w:rsidRPr="00EF5D18">
              <w:rPr>
                <w:rFonts w:ascii="Times New Roman" w:eastAsia="Times New Roman" w:hAnsi="Times New Roman" w:cs="Times New Roman"/>
                <w:sz w:val="24"/>
                <w:szCs w:val="24"/>
              </w:rPr>
              <w:t xml:space="preserve"> и смежных областях; </w:t>
            </w:r>
          </w:p>
          <w:p w:rsidR="00995B90" w:rsidRPr="00EF5D18" w:rsidRDefault="00995B90" w:rsidP="00E52BC9">
            <w:pPr>
              <w:spacing w:after="0" w:line="240" w:lineRule="auto"/>
              <w:rPr>
                <w:rFonts w:ascii="Times New Roman" w:eastAsia="Times New Roman" w:hAnsi="Times New Roman" w:cs="Times New Roman"/>
                <w:sz w:val="24"/>
                <w:szCs w:val="24"/>
              </w:rPr>
            </w:pPr>
            <w:proofErr w:type="gramStart"/>
            <w:r w:rsidRPr="00EF5D18">
              <w:rPr>
                <w:rFonts w:ascii="Times New Roman" w:eastAsia="Times New Roman" w:hAnsi="Times New Roman" w:cs="Times New Roman"/>
                <w:sz w:val="24"/>
                <w:szCs w:val="24"/>
              </w:rPr>
              <w:t xml:space="preserve">методы работы в профессиональной и смежных сферах; </w:t>
            </w:r>
            <w:proofErr w:type="gramEnd"/>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структуру плана для решения задач;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порядок </w:t>
            </w:r>
            <w:proofErr w:type="gramStart"/>
            <w:r w:rsidRPr="00EF5D18">
              <w:rPr>
                <w:rFonts w:ascii="Times New Roman" w:eastAsia="Times New Roman" w:hAnsi="Times New Roman" w:cs="Times New Roman"/>
                <w:sz w:val="24"/>
                <w:szCs w:val="24"/>
              </w:rPr>
              <w:t>оценки результатов решения задач профессиональной деятельности</w:t>
            </w:r>
            <w:proofErr w:type="gramEnd"/>
          </w:p>
        </w:tc>
      </w:tr>
      <w:tr w:rsidR="00995B90" w:rsidRPr="00EF5D18" w:rsidTr="00E52BC9">
        <w:trPr>
          <w:gridAfter w:val="1"/>
          <w:wAfter w:w="8" w:type="pct"/>
          <w:trHeight w:val="601"/>
        </w:trPr>
        <w:tc>
          <w:tcPr>
            <w:tcW w:w="646" w:type="pct"/>
          </w:tcPr>
          <w:p w:rsidR="00995B90" w:rsidRPr="00EF5D18" w:rsidRDefault="00995B90" w:rsidP="00E52BC9">
            <w:pPr>
              <w:spacing w:after="0" w:line="240" w:lineRule="auto"/>
              <w:jc w:val="both"/>
              <w:rPr>
                <w:rFonts w:ascii="Times New Roman" w:eastAsia="Times New Roman" w:hAnsi="Times New Roman" w:cs="Times New Roman"/>
                <w:sz w:val="24"/>
                <w:szCs w:val="24"/>
                <w:lang w:val="en-US"/>
              </w:rPr>
            </w:pPr>
            <w:r w:rsidRPr="00EF5D18">
              <w:rPr>
                <w:rFonts w:ascii="Times New Roman" w:eastAsia="Times New Roman" w:hAnsi="Times New Roman" w:cs="Times New Roman"/>
                <w:sz w:val="24"/>
                <w:szCs w:val="24"/>
                <w:lang w:val="en-US"/>
              </w:rPr>
              <w:t xml:space="preserve">ОК 4 </w:t>
            </w:r>
          </w:p>
        </w:tc>
        <w:tc>
          <w:tcPr>
            <w:tcW w:w="229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Организовывать работу коллектива и команды;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взаимодействовать с коллегами, руководством, клиентами в ходе профессиональной деятельности</w:t>
            </w:r>
          </w:p>
        </w:tc>
        <w:tc>
          <w:tcPr>
            <w:tcW w:w="205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Психологические основы деятельности  коллектива, психологические особенности личности; </w:t>
            </w:r>
          </w:p>
          <w:p w:rsidR="00995B90" w:rsidRPr="00EF5D18" w:rsidRDefault="00995B90" w:rsidP="00E52BC9">
            <w:pPr>
              <w:spacing w:after="0" w:line="240" w:lineRule="auto"/>
              <w:rPr>
                <w:rFonts w:ascii="Times New Roman" w:eastAsia="Times New Roman" w:hAnsi="Times New Roman" w:cs="Times New Roman"/>
                <w:sz w:val="24"/>
                <w:szCs w:val="24"/>
                <w:lang w:val="en-US"/>
              </w:rPr>
            </w:pPr>
            <w:proofErr w:type="spellStart"/>
            <w:r w:rsidRPr="00EF5D18">
              <w:rPr>
                <w:rFonts w:ascii="Times New Roman" w:eastAsia="Times New Roman" w:hAnsi="Times New Roman" w:cs="Times New Roman"/>
                <w:sz w:val="24"/>
                <w:szCs w:val="24"/>
                <w:lang w:val="en-US"/>
              </w:rPr>
              <w:t>основы</w:t>
            </w:r>
            <w:proofErr w:type="spellEnd"/>
            <w:r w:rsidRPr="00EF5D18">
              <w:rPr>
                <w:rFonts w:ascii="Times New Roman" w:eastAsia="Times New Roman" w:hAnsi="Times New Roman" w:cs="Times New Roman"/>
                <w:sz w:val="24"/>
                <w:szCs w:val="24"/>
                <w:lang w:val="en-US"/>
              </w:rPr>
              <w:t xml:space="preserve"> </w:t>
            </w:r>
            <w:proofErr w:type="spellStart"/>
            <w:r w:rsidRPr="00EF5D18">
              <w:rPr>
                <w:rFonts w:ascii="Times New Roman" w:eastAsia="Times New Roman" w:hAnsi="Times New Roman" w:cs="Times New Roman"/>
                <w:sz w:val="24"/>
                <w:szCs w:val="24"/>
                <w:lang w:val="en-US"/>
              </w:rPr>
              <w:t>проектной</w:t>
            </w:r>
            <w:proofErr w:type="spellEnd"/>
            <w:r w:rsidRPr="00EF5D18">
              <w:rPr>
                <w:rFonts w:ascii="Times New Roman" w:eastAsia="Times New Roman" w:hAnsi="Times New Roman" w:cs="Times New Roman"/>
                <w:sz w:val="24"/>
                <w:szCs w:val="24"/>
                <w:lang w:val="en-US"/>
              </w:rPr>
              <w:t xml:space="preserve"> </w:t>
            </w:r>
            <w:proofErr w:type="spellStart"/>
            <w:r w:rsidRPr="00EF5D18">
              <w:rPr>
                <w:rFonts w:ascii="Times New Roman" w:eastAsia="Times New Roman" w:hAnsi="Times New Roman" w:cs="Times New Roman"/>
                <w:sz w:val="24"/>
                <w:szCs w:val="24"/>
                <w:lang w:val="en-US"/>
              </w:rPr>
              <w:t>деятельности</w:t>
            </w:r>
            <w:proofErr w:type="spellEnd"/>
          </w:p>
        </w:tc>
      </w:tr>
      <w:tr w:rsidR="00995B90" w:rsidRPr="00EF5D18" w:rsidTr="00E52BC9">
        <w:trPr>
          <w:gridAfter w:val="1"/>
          <w:wAfter w:w="8" w:type="pct"/>
          <w:trHeight w:val="601"/>
        </w:trPr>
        <w:tc>
          <w:tcPr>
            <w:tcW w:w="646" w:type="pct"/>
          </w:tcPr>
          <w:p w:rsidR="00995B90" w:rsidRPr="00EF5D18" w:rsidRDefault="00995B90" w:rsidP="00E52BC9">
            <w:pPr>
              <w:spacing w:after="0" w:line="240" w:lineRule="auto"/>
              <w:jc w:val="both"/>
              <w:rPr>
                <w:rFonts w:ascii="Times New Roman" w:eastAsia="Times New Roman" w:hAnsi="Times New Roman" w:cs="Times New Roman"/>
                <w:sz w:val="24"/>
                <w:szCs w:val="24"/>
                <w:lang w:val="en-US"/>
              </w:rPr>
            </w:pPr>
            <w:r w:rsidRPr="00EF5D18">
              <w:rPr>
                <w:rFonts w:ascii="Times New Roman" w:eastAsia="Times New Roman" w:hAnsi="Times New Roman" w:cs="Times New Roman"/>
                <w:sz w:val="24"/>
                <w:szCs w:val="24"/>
                <w:lang w:val="en-US"/>
              </w:rPr>
              <w:t xml:space="preserve">ОК 6 </w:t>
            </w:r>
          </w:p>
        </w:tc>
        <w:tc>
          <w:tcPr>
            <w:tcW w:w="229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Особенности социального и культурного контекста;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правила оформления документов и построения устных сообщений.</w:t>
            </w:r>
          </w:p>
        </w:tc>
        <w:tc>
          <w:tcPr>
            <w:tcW w:w="205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Сущность гражданско-патриотической позиции, общечеловеческих ценностей;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значимость профессиональной деятельности по профессии </w:t>
            </w:r>
          </w:p>
        </w:tc>
      </w:tr>
      <w:tr w:rsidR="00995B90" w:rsidRPr="00EF5D18" w:rsidTr="00E52BC9">
        <w:trPr>
          <w:gridAfter w:val="1"/>
          <w:wAfter w:w="8" w:type="pct"/>
          <w:trHeight w:val="601"/>
        </w:trPr>
        <w:tc>
          <w:tcPr>
            <w:tcW w:w="646" w:type="pct"/>
          </w:tcPr>
          <w:p w:rsidR="00995B90" w:rsidRPr="00EF5D18" w:rsidRDefault="00995B90" w:rsidP="00E52BC9">
            <w:pPr>
              <w:spacing w:after="0" w:line="240" w:lineRule="auto"/>
              <w:jc w:val="both"/>
              <w:rPr>
                <w:rFonts w:ascii="Times New Roman" w:eastAsia="Times New Roman" w:hAnsi="Times New Roman" w:cs="Times New Roman"/>
                <w:bCs/>
                <w:sz w:val="24"/>
                <w:szCs w:val="24"/>
                <w:lang w:val="en-US"/>
              </w:rPr>
            </w:pPr>
            <w:r w:rsidRPr="00EF5D18">
              <w:rPr>
                <w:rFonts w:ascii="Times New Roman" w:eastAsia="Times New Roman" w:hAnsi="Times New Roman" w:cs="Times New Roman"/>
                <w:bCs/>
                <w:sz w:val="24"/>
                <w:szCs w:val="24"/>
                <w:lang w:val="en-US"/>
              </w:rPr>
              <w:t>ОК 10</w:t>
            </w:r>
          </w:p>
          <w:p w:rsidR="00995B90" w:rsidRPr="00EF5D18" w:rsidRDefault="00995B90" w:rsidP="00E52BC9">
            <w:pPr>
              <w:spacing w:after="0" w:line="240" w:lineRule="auto"/>
              <w:jc w:val="both"/>
              <w:rPr>
                <w:rFonts w:ascii="Times New Roman" w:eastAsia="Times New Roman" w:hAnsi="Times New Roman" w:cs="Times New Roman"/>
                <w:sz w:val="24"/>
                <w:szCs w:val="24"/>
                <w:lang w:val="en-US"/>
              </w:rPr>
            </w:pPr>
          </w:p>
        </w:tc>
        <w:tc>
          <w:tcPr>
            <w:tcW w:w="229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Понимать общий смысл четко произнесенных высказываний на известные темы (профессиональные и </w:t>
            </w:r>
            <w:r w:rsidRPr="00EF5D18">
              <w:rPr>
                <w:rFonts w:ascii="Times New Roman" w:eastAsia="Times New Roman" w:hAnsi="Times New Roman" w:cs="Times New Roman"/>
                <w:sz w:val="24"/>
                <w:szCs w:val="24"/>
              </w:rPr>
              <w:lastRenderedPageBreak/>
              <w:t xml:space="preserve">бытовые), понимать тексты на базовые профессиональные темы;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участвовать в диалогах на знакомые общие и профессиональные темы;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строить простые высказывания о себе и о своей профессиональной деятельности;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кратко обосновывать и объяснить свои действия (текущие и планируемые);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писать простые связные сообщения на знакомые или интересующие профессиональные темы</w:t>
            </w:r>
          </w:p>
        </w:tc>
        <w:tc>
          <w:tcPr>
            <w:tcW w:w="205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lastRenderedPageBreak/>
              <w:t xml:space="preserve">Правила построения простых и сложных предложений на профессиональные темы;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lastRenderedPageBreak/>
              <w:t xml:space="preserve">основные общеупотребительные глаголы (бытовая и профессиональная лексика);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лексический минимум, относящийся к описанию предметов, средств и процессов профессиональной деятельности;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особенности произношения; правила чтения текстов профессиональной направленности</w:t>
            </w:r>
          </w:p>
        </w:tc>
      </w:tr>
      <w:tr w:rsidR="00995B90" w:rsidRPr="00EF5D18" w:rsidTr="00E52BC9">
        <w:trPr>
          <w:gridAfter w:val="1"/>
          <w:wAfter w:w="8" w:type="pct"/>
          <w:trHeight w:val="601"/>
        </w:trPr>
        <w:tc>
          <w:tcPr>
            <w:tcW w:w="646"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lastRenderedPageBreak/>
              <w:t>ПК 1.1-1.7,</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ПК 2.1-2.7,</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ПК 3.1-3.7,</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ПК 4.1-4.6,</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ПК 5.1-5.6</w:t>
            </w:r>
          </w:p>
          <w:p w:rsidR="00995B90" w:rsidRPr="00EF5D18" w:rsidRDefault="00995B90" w:rsidP="00E52BC9">
            <w:pPr>
              <w:spacing w:after="0" w:line="240" w:lineRule="auto"/>
              <w:jc w:val="both"/>
              <w:rPr>
                <w:rFonts w:ascii="Times New Roman" w:eastAsia="Times New Roman" w:hAnsi="Times New Roman" w:cs="Times New Roman"/>
                <w:sz w:val="24"/>
                <w:szCs w:val="24"/>
              </w:rPr>
            </w:pPr>
          </w:p>
        </w:tc>
        <w:tc>
          <w:tcPr>
            <w:tcW w:w="2293" w:type="pct"/>
          </w:tcPr>
          <w:p w:rsidR="00995B90" w:rsidRPr="00EF5D18" w:rsidRDefault="00995B90" w:rsidP="00E52BC9">
            <w:pPr>
              <w:spacing w:after="0" w:line="240" w:lineRule="auto"/>
              <w:rPr>
                <w:rFonts w:ascii="Times New Roman" w:eastAsia="Times New Roman" w:hAnsi="Times New Roman" w:cs="Times New Roman"/>
                <w:b/>
                <w:sz w:val="24"/>
                <w:szCs w:val="24"/>
              </w:rPr>
            </w:pPr>
            <w:r w:rsidRPr="00EF5D18">
              <w:rPr>
                <w:rFonts w:ascii="Times New Roman" w:eastAsia="Times New Roman" w:hAnsi="Times New Roman" w:cs="Times New Roman"/>
                <w:b/>
                <w:sz w:val="24"/>
                <w:szCs w:val="24"/>
              </w:rPr>
              <w:t xml:space="preserve">В области </w:t>
            </w:r>
            <w:proofErr w:type="spellStart"/>
            <w:r w:rsidRPr="00EF5D18">
              <w:rPr>
                <w:rFonts w:ascii="Times New Roman" w:eastAsia="Times New Roman" w:hAnsi="Times New Roman" w:cs="Times New Roman"/>
                <w:b/>
                <w:sz w:val="24"/>
                <w:szCs w:val="24"/>
              </w:rPr>
              <w:t>аудирования</w:t>
            </w:r>
            <w:proofErr w:type="spellEnd"/>
            <w:r w:rsidRPr="00EF5D18">
              <w:rPr>
                <w:rFonts w:ascii="Times New Roman" w:eastAsia="Times New Roman" w:hAnsi="Times New Roman" w:cs="Times New Roman"/>
                <w:b/>
                <w:sz w:val="24"/>
                <w:szCs w:val="24"/>
              </w:rPr>
              <w:t>:</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понимать, о чем идет речь в простых, четко произнесенных и небольших по объему сообщениях (в </w:t>
            </w:r>
            <w:proofErr w:type="spellStart"/>
            <w:r w:rsidRPr="00EF5D18">
              <w:rPr>
                <w:rFonts w:ascii="Times New Roman" w:eastAsia="Times New Roman" w:hAnsi="Times New Roman" w:cs="Times New Roman"/>
                <w:sz w:val="24"/>
                <w:szCs w:val="24"/>
              </w:rPr>
              <w:t>т.ч</w:t>
            </w:r>
            <w:proofErr w:type="spellEnd"/>
            <w:r w:rsidRPr="00EF5D18">
              <w:rPr>
                <w:rFonts w:ascii="Times New Roman" w:eastAsia="Times New Roman" w:hAnsi="Times New Roman" w:cs="Times New Roman"/>
                <w:sz w:val="24"/>
                <w:szCs w:val="24"/>
              </w:rPr>
              <w:t>. устных инструкциях).</w:t>
            </w:r>
          </w:p>
          <w:p w:rsidR="00995B90" w:rsidRPr="00EF5D18" w:rsidRDefault="00995B90" w:rsidP="00E52BC9">
            <w:pPr>
              <w:spacing w:after="0" w:line="240" w:lineRule="auto"/>
              <w:rPr>
                <w:rFonts w:ascii="Times New Roman" w:eastAsia="Times New Roman" w:hAnsi="Times New Roman" w:cs="Times New Roman"/>
                <w:b/>
                <w:sz w:val="24"/>
                <w:szCs w:val="24"/>
              </w:rPr>
            </w:pPr>
            <w:r w:rsidRPr="00EF5D18">
              <w:rPr>
                <w:rFonts w:ascii="Times New Roman" w:eastAsia="Times New Roman" w:hAnsi="Times New Roman" w:cs="Times New Roman"/>
                <w:b/>
                <w:sz w:val="24"/>
                <w:szCs w:val="24"/>
              </w:rPr>
              <w:t>В области чтения:</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xml:space="preserve">читать и переводить тексты профессиональной направленности </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 со словарем).</w:t>
            </w:r>
          </w:p>
          <w:p w:rsidR="00995B90" w:rsidRPr="00EF5D18" w:rsidRDefault="00995B90" w:rsidP="00E52BC9">
            <w:pPr>
              <w:spacing w:after="0" w:line="240" w:lineRule="auto"/>
              <w:rPr>
                <w:rFonts w:ascii="Times New Roman" w:eastAsia="Times New Roman" w:hAnsi="Times New Roman" w:cs="Times New Roman"/>
                <w:b/>
                <w:sz w:val="24"/>
                <w:szCs w:val="24"/>
              </w:rPr>
            </w:pPr>
            <w:r w:rsidRPr="00EF5D18">
              <w:rPr>
                <w:rFonts w:ascii="Times New Roman" w:eastAsia="Times New Roman" w:hAnsi="Times New Roman" w:cs="Times New Roman"/>
                <w:b/>
                <w:sz w:val="24"/>
                <w:szCs w:val="24"/>
              </w:rPr>
              <w:t>В  области общения:</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p w:rsidR="00995B90" w:rsidRPr="00EF5D18" w:rsidRDefault="00995B90" w:rsidP="00E52BC9">
            <w:pPr>
              <w:spacing w:after="0" w:line="240" w:lineRule="auto"/>
              <w:rPr>
                <w:rFonts w:ascii="Times New Roman" w:eastAsia="Times New Roman" w:hAnsi="Times New Roman" w:cs="Times New Roman"/>
                <w:b/>
                <w:sz w:val="24"/>
                <w:szCs w:val="24"/>
              </w:rPr>
            </w:pPr>
            <w:r w:rsidRPr="00EF5D18">
              <w:rPr>
                <w:rFonts w:ascii="Times New Roman" w:eastAsia="Times New Roman" w:hAnsi="Times New Roman" w:cs="Times New Roman"/>
                <w:b/>
                <w:sz w:val="24"/>
                <w:szCs w:val="24"/>
              </w:rPr>
              <w:t>В области письма:</w:t>
            </w:r>
          </w:p>
          <w:p w:rsidR="00995B90" w:rsidRPr="00EF5D18" w:rsidRDefault="00995B90" w:rsidP="00E52BC9">
            <w:pPr>
              <w:spacing w:after="0" w:line="240" w:lineRule="auto"/>
              <w:jc w:val="both"/>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писать простые связные сообщения на знакомые или интересующие профессиональные темы</w:t>
            </w:r>
          </w:p>
        </w:tc>
        <w:tc>
          <w:tcPr>
            <w:tcW w:w="2053" w:type="pct"/>
          </w:tcPr>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Правила построения простых и сложных предложений на профессиональные темы;</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основные общеупотребительные глаголы (бытовая и профессиональная лексика);</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p w:rsidR="00995B90" w:rsidRPr="00EF5D18" w:rsidRDefault="00995B90" w:rsidP="00E52BC9">
            <w:pPr>
              <w:spacing w:after="0" w:line="240" w:lineRule="auto"/>
              <w:rPr>
                <w:rFonts w:ascii="Times New Roman" w:eastAsia="Times New Roman" w:hAnsi="Times New Roman" w:cs="Times New Roman"/>
                <w:sz w:val="24"/>
                <w:szCs w:val="24"/>
              </w:rPr>
            </w:pPr>
            <w:r w:rsidRPr="00EF5D18">
              <w:rPr>
                <w:rFonts w:ascii="Times New Roman" w:eastAsia="Times New Roman" w:hAnsi="Times New Roman" w:cs="Times New Roman"/>
                <w:sz w:val="24"/>
                <w:szCs w:val="24"/>
              </w:rPr>
              <w:t>особенности произношения;</w:t>
            </w:r>
          </w:p>
          <w:p w:rsidR="00995B90" w:rsidRPr="00EF5D18" w:rsidRDefault="00995B90" w:rsidP="00E52BC9">
            <w:pPr>
              <w:spacing w:after="0" w:line="240" w:lineRule="auto"/>
              <w:rPr>
                <w:rFonts w:ascii="Times New Roman" w:eastAsia="Times New Roman" w:hAnsi="Times New Roman" w:cs="Times New Roman"/>
                <w:b/>
                <w:bCs/>
                <w:iCs/>
                <w:color w:val="000000"/>
                <w:sz w:val="24"/>
                <w:szCs w:val="24"/>
              </w:rPr>
            </w:pPr>
            <w:r w:rsidRPr="00EF5D18">
              <w:rPr>
                <w:rFonts w:ascii="Times New Roman" w:eastAsia="Times New Roman" w:hAnsi="Times New Roman" w:cs="Times New Roman"/>
                <w:sz w:val="24"/>
                <w:szCs w:val="24"/>
              </w:rPr>
              <w:t>правила чтения текстов профессиональной направленности</w:t>
            </w:r>
          </w:p>
          <w:p w:rsidR="00995B90" w:rsidRPr="00EF5D18" w:rsidRDefault="00995B90" w:rsidP="00E52BC9">
            <w:pPr>
              <w:spacing w:after="0" w:line="240" w:lineRule="auto"/>
              <w:jc w:val="both"/>
              <w:rPr>
                <w:rFonts w:ascii="Times New Roman" w:eastAsia="Times New Roman" w:hAnsi="Times New Roman" w:cs="Times New Roman"/>
                <w:sz w:val="24"/>
                <w:szCs w:val="24"/>
              </w:rPr>
            </w:pPr>
          </w:p>
        </w:tc>
      </w:tr>
    </w:tbl>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spacing w:after="0" w:line="240" w:lineRule="auto"/>
        <w:ind w:left="1789"/>
        <w:contextualSpacing/>
        <w:rPr>
          <w:rFonts w:ascii="Times New Roman" w:eastAsia="Times New Roman" w:hAnsi="Times New Roman" w:cs="Times New Roman"/>
          <w:b/>
          <w:i/>
          <w:sz w:val="24"/>
          <w:szCs w:val="20"/>
          <w:lang w:eastAsia="x-none"/>
        </w:rPr>
      </w:pPr>
    </w:p>
    <w:p w:rsidR="00995B90" w:rsidRPr="00EF5D18" w:rsidRDefault="00995B90" w:rsidP="00995B90">
      <w:pPr>
        <w:rPr>
          <w:rFonts w:ascii="Times New Roman" w:eastAsia="Times New Roman" w:hAnsi="Times New Roman" w:cs="Times New Roman"/>
          <w:b/>
          <w:i/>
          <w:sz w:val="24"/>
          <w:szCs w:val="24"/>
        </w:rPr>
      </w:pPr>
      <w:r w:rsidRPr="00EF5D18">
        <w:rPr>
          <w:rFonts w:ascii="Times New Roman" w:eastAsia="Times New Roman" w:hAnsi="Times New Roman" w:cs="Times New Roman"/>
          <w:b/>
          <w:i/>
          <w:sz w:val="24"/>
          <w:szCs w:val="24"/>
        </w:rPr>
        <w:br w:type="page"/>
      </w:r>
    </w:p>
    <w:p w:rsidR="00386A80" w:rsidRPr="00F07EF7" w:rsidRDefault="00386A80" w:rsidP="00A5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8"/>
        </w:rPr>
      </w:pPr>
      <w:r w:rsidRPr="00F07EF7">
        <w:rPr>
          <w:rFonts w:ascii="Times New Roman" w:hAnsi="Times New Roman" w:cs="Times New Roman"/>
          <w:b/>
          <w:sz w:val="24"/>
          <w:szCs w:val="28"/>
        </w:rPr>
        <w:lastRenderedPageBreak/>
        <w:t>2. СТРУКТУРА И СОДЕРЖАНИЕ УЧЕБНОЙ ДИСЦИПЛИНЫ</w:t>
      </w:r>
    </w:p>
    <w:p w:rsidR="00386A80" w:rsidRPr="00F07EF7" w:rsidRDefault="00386A80" w:rsidP="0038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8"/>
        </w:rPr>
      </w:pPr>
      <w:r w:rsidRPr="00F07EF7">
        <w:rPr>
          <w:rFonts w:ascii="Times New Roman" w:hAnsi="Times New Roman" w:cs="Times New Roman"/>
          <w:b/>
          <w:sz w:val="24"/>
          <w:szCs w:val="28"/>
        </w:rPr>
        <w:t>«</w:t>
      </w:r>
      <w:r w:rsidR="002E762D">
        <w:rPr>
          <w:rFonts w:ascii="Times New Roman" w:hAnsi="Times New Roman" w:cs="Times New Roman"/>
          <w:b/>
          <w:sz w:val="24"/>
          <w:szCs w:val="28"/>
        </w:rPr>
        <w:t xml:space="preserve">ИНОСТРАННЫЙ </w:t>
      </w:r>
      <w:r w:rsidRPr="00F07EF7">
        <w:rPr>
          <w:rFonts w:ascii="Times New Roman" w:hAnsi="Times New Roman" w:cs="Times New Roman"/>
          <w:b/>
          <w:sz w:val="24"/>
          <w:szCs w:val="28"/>
        </w:rPr>
        <w:t xml:space="preserve"> ЯЗЫК</w:t>
      </w:r>
      <w:r w:rsidR="00230A4F" w:rsidRPr="00F07EF7">
        <w:rPr>
          <w:rFonts w:ascii="Times New Roman" w:hAnsi="Times New Roman" w:cs="Times New Roman"/>
          <w:b/>
          <w:sz w:val="24"/>
          <w:szCs w:val="28"/>
        </w:rPr>
        <w:t xml:space="preserve"> В ПРОФЕССИОНАЛЬНОЙ ДЕЯТЕЛЬНОСТИ</w:t>
      </w:r>
      <w:r w:rsidRPr="00F07EF7">
        <w:rPr>
          <w:rFonts w:ascii="Times New Roman" w:hAnsi="Times New Roman" w:cs="Times New Roman"/>
          <w:b/>
          <w:sz w:val="24"/>
          <w:szCs w:val="28"/>
        </w:rPr>
        <w:t>»</w:t>
      </w:r>
    </w:p>
    <w:p w:rsidR="00386A80" w:rsidRPr="00F07EF7" w:rsidRDefault="00386A80" w:rsidP="0038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8"/>
        </w:rPr>
      </w:pPr>
    </w:p>
    <w:p w:rsidR="00386A80" w:rsidRPr="00F07EF7" w:rsidRDefault="00386A80" w:rsidP="0038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8"/>
        </w:rPr>
      </w:pPr>
      <w:r w:rsidRPr="00F07EF7">
        <w:rPr>
          <w:rFonts w:ascii="Times New Roman" w:hAnsi="Times New Roman" w:cs="Times New Roman"/>
          <w:b/>
          <w:sz w:val="24"/>
          <w:szCs w:val="28"/>
        </w:rPr>
        <w:t>2.1. Объем учебной дисциплины и виды учебной работы</w:t>
      </w: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86A80" w:rsidRPr="00F07EF7" w:rsidTr="00386A80">
        <w:trPr>
          <w:trHeight w:val="460"/>
          <w:jc w:val="center"/>
        </w:trPr>
        <w:tc>
          <w:tcPr>
            <w:tcW w:w="7904" w:type="dxa"/>
            <w:shd w:val="clear" w:color="auto" w:fill="auto"/>
          </w:tcPr>
          <w:p w:rsidR="00386A80" w:rsidRPr="00F07EF7" w:rsidRDefault="00386A80" w:rsidP="00386A80">
            <w:pPr>
              <w:spacing w:after="0" w:line="360" w:lineRule="auto"/>
              <w:jc w:val="center"/>
              <w:rPr>
                <w:rFonts w:ascii="Times New Roman" w:hAnsi="Times New Roman" w:cs="Times New Roman"/>
                <w:i/>
                <w:sz w:val="24"/>
                <w:szCs w:val="28"/>
              </w:rPr>
            </w:pPr>
            <w:r w:rsidRPr="00F07EF7">
              <w:rPr>
                <w:rFonts w:ascii="Times New Roman" w:hAnsi="Times New Roman" w:cs="Times New Roman"/>
                <w:b/>
                <w:i/>
                <w:sz w:val="24"/>
                <w:szCs w:val="28"/>
              </w:rPr>
              <w:t>Вид учебной работы</w:t>
            </w:r>
          </w:p>
        </w:tc>
        <w:tc>
          <w:tcPr>
            <w:tcW w:w="1800" w:type="dxa"/>
            <w:shd w:val="clear" w:color="auto" w:fill="auto"/>
          </w:tcPr>
          <w:p w:rsidR="00386A80" w:rsidRPr="00F07EF7" w:rsidRDefault="00386A80" w:rsidP="00386A80">
            <w:pPr>
              <w:spacing w:after="0" w:line="360" w:lineRule="auto"/>
              <w:jc w:val="center"/>
              <w:rPr>
                <w:rFonts w:ascii="Times New Roman" w:hAnsi="Times New Roman" w:cs="Times New Roman"/>
                <w:i/>
                <w:iCs/>
                <w:sz w:val="24"/>
                <w:szCs w:val="28"/>
              </w:rPr>
            </w:pPr>
            <w:r w:rsidRPr="00F07EF7">
              <w:rPr>
                <w:rFonts w:ascii="Times New Roman" w:hAnsi="Times New Roman" w:cs="Times New Roman"/>
                <w:b/>
                <w:i/>
                <w:iCs/>
                <w:sz w:val="24"/>
                <w:szCs w:val="28"/>
              </w:rPr>
              <w:t>Объем часов</w:t>
            </w:r>
          </w:p>
        </w:tc>
      </w:tr>
      <w:tr w:rsidR="00386A80" w:rsidRPr="00F07EF7" w:rsidTr="00386A80">
        <w:trPr>
          <w:trHeight w:val="285"/>
          <w:jc w:val="center"/>
        </w:trPr>
        <w:tc>
          <w:tcPr>
            <w:tcW w:w="7904" w:type="dxa"/>
            <w:shd w:val="clear" w:color="auto" w:fill="auto"/>
          </w:tcPr>
          <w:p w:rsidR="00386A80" w:rsidRPr="00F07EF7" w:rsidRDefault="008B6DAE" w:rsidP="00386A80">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Объем образовательной нагрузки</w:t>
            </w:r>
            <w:r w:rsidR="004B52FE" w:rsidRPr="00F07EF7">
              <w:rPr>
                <w:rFonts w:ascii="Times New Roman" w:hAnsi="Times New Roman" w:cs="Times New Roman"/>
                <w:sz w:val="24"/>
                <w:szCs w:val="28"/>
              </w:rPr>
              <w:t xml:space="preserve"> </w:t>
            </w:r>
            <w:proofErr w:type="gramStart"/>
            <w:r w:rsidR="004B52FE" w:rsidRPr="00F07EF7">
              <w:rPr>
                <w:rFonts w:ascii="Times New Roman" w:hAnsi="Times New Roman" w:cs="Times New Roman"/>
                <w:sz w:val="24"/>
                <w:szCs w:val="28"/>
              </w:rPr>
              <w:t>обучающихся</w:t>
            </w:r>
            <w:proofErr w:type="gramEnd"/>
            <w:r w:rsidR="004B52FE" w:rsidRPr="00F07EF7">
              <w:rPr>
                <w:rFonts w:ascii="Times New Roman" w:hAnsi="Times New Roman" w:cs="Times New Roman"/>
                <w:sz w:val="24"/>
                <w:szCs w:val="28"/>
              </w:rPr>
              <w:t xml:space="preserve"> (всего)</w:t>
            </w:r>
          </w:p>
        </w:tc>
        <w:tc>
          <w:tcPr>
            <w:tcW w:w="1800" w:type="dxa"/>
            <w:shd w:val="clear" w:color="auto" w:fill="auto"/>
          </w:tcPr>
          <w:p w:rsidR="00386A80" w:rsidRPr="00F07EF7" w:rsidRDefault="00C538AF" w:rsidP="00386A80">
            <w:pPr>
              <w:spacing w:after="0" w:line="360" w:lineRule="auto"/>
              <w:jc w:val="center"/>
              <w:rPr>
                <w:rFonts w:ascii="Times New Roman" w:hAnsi="Times New Roman" w:cs="Times New Roman"/>
                <w:iCs/>
                <w:sz w:val="24"/>
                <w:szCs w:val="28"/>
              </w:rPr>
            </w:pPr>
            <w:r w:rsidRPr="00F07EF7">
              <w:rPr>
                <w:rFonts w:ascii="Times New Roman" w:hAnsi="Times New Roman" w:cs="Times New Roman"/>
                <w:iCs/>
                <w:sz w:val="24"/>
                <w:szCs w:val="28"/>
              </w:rPr>
              <w:t>41</w:t>
            </w:r>
          </w:p>
        </w:tc>
      </w:tr>
      <w:tr w:rsidR="00386A80" w:rsidRPr="00F07EF7" w:rsidTr="00386A80">
        <w:trPr>
          <w:jc w:val="center"/>
        </w:trPr>
        <w:tc>
          <w:tcPr>
            <w:tcW w:w="7904" w:type="dxa"/>
            <w:shd w:val="clear" w:color="auto" w:fill="auto"/>
          </w:tcPr>
          <w:p w:rsidR="00386A80" w:rsidRPr="00F07EF7" w:rsidRDefault="00386A80" w:rsidP="00386A80">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в том числе:</w:t>
            </w:r>
          </w:p>
        </w:tc>
        <w:tc>
          <w:tcPr>
            <w:tcW w:w="1800" w:type="dxa"/>
            <w:shd w:val="clear" w:color="auto" w:fill="auto"/>
          </w:tcPr>
          <w:p w:rsidR="00386A80" w:rsidRPr="00F07EF7" w:rsidRDefault="00386A80" w:rsidP="00386A80">
            <w:pPr>
              <w:spacing w:after="0" w:line="360" w:lineRule="auto"/>
              <w:jc w:val="center"/>
              <w:rPr>
                <w:rFonts w:ascii="Times New Roman" w:hAnsi="Times New Roman" w:cs="Times New Roman"/>
                <w:iCs/>
                <w:sz w:val="24"/>
                <w:szCs w:val="28"/>
              </w:rPr>
            </w:pPr>
          </w:p>
        </w:tc>
      </w:tr>
      <w:tr w:rsidR="00386A80" w:rsidRPr="00F07EF7" w:rsidTr="00386A80">
        <w:trPr>
          <w:jc w:val="center"/>
        </w:trPr>
        <w:tc>
          <w:tcPr>
            <w:tcW w:w="7904" w:type="dxa"/>
            <w:shd w:val="clear" w:color="auto" w:fill="auto"/>
          </w:tcPr>
          <w:p w:rsidR="00386A80" w:rsidRPr="00F07EF7" w:rsidRDefault="00386A80" w:rsidP="004B52FE">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 xml:space="preserve">    </w:t>
            </w:r>
            <w:r w:rsidR="004B52FE" w:rsidRPr="00F07EF7">
              <w:rPr>
                <w:rFonts w:ascii="Times New Roman" w:hAnsi="Times New Roman" w:cs="Times New Roman"/>
                <w:sz w:val="24"/>
                <w:szCs w:val="28"/>
              </w:rPr>
              <w:t>Во взаимодействии с преподавателем (всего):</w:t>
            </w:r>
          </w:p>
        </w:tc>
        <w:tc>
          <w:tcPr>
            <w:tcW w:w="1800" w:type="dxa"/>
            <w:shd w:val="clear" w:color="auto" w:fill="auto"/>
          </w:tcPr>
          <w:p w:rsidR="00386A80" w:rsidRPr="00F07EF7" w:rsidRDefault="002E0CE4" w:rsidP="008A1741">
            <w:pPr>
              <w:spacing w:after="0" w:line="360" w:lineRule="auto"/>
              <w:jc w:val="center"/>
              <w:rPr>
                <w:rFonts w:ascii="Times New Roman" w:hAnsi="Times New Roman" w:cs="Times New Roman"/>
                <w:iCs/>
                <w:sz w:val="24"/>
                <w:szCs w:val="28"/>
              </w:rPr>
            </w:pPr>
            <w:r w:rsidRPr="00F07EF7">
              <w:rPr>
                <w:rFonts w:ascii="Times New Roman" w:hAnsi="Times New Roman" w:cs="Times New Roman"/>
                <w:iCs/>
                <w:sz w:val="24"/>
                <w:szCs w:val="28"/>
              </w:rPr>
              <w:t>3</w:t>
            </w:r>
            <w:r w:rsidR="004B52FE" w:rsidRPr="00F07EF7">
              <w:rPr>
                <w:rFonts w:ascii="Times New Roman" w:hAnsi="Times New Roman" w:cs="Times New Roman"/>
                <w:iCs/>
                <w:sz w:val="24"/>
                <w:szCs w:val="28"/>
              </w:rPr>
              <w:t>6</w:t>
            </w:r>
          </w:p>
        </w:tc>
      </w:tr>
      <w:tr w:rsidR="00386A80" w:rsidRPr="00F07EF7" w:rsidTr="00386A80">
        <w:trPr>
          <w:jc w:val="center"/>
        </w:trPr>
        <w:tc>
          <w:tcPr>
            <w:tcW w:w="7904" w:type="dxa"/>
            <w:shd w:val="clear" w:color="auto" w:fill="auto"/>
          </w:tcPr>
          <w:p w:rsidR="00386A80" w:rsidRPr="00F07EF7" w:rsidRDefault="004B52FE" w:rsidP="004B52FE">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 xml:space="preserve">              теоретическое обучение</w:t>
            </w:r>
          </w:p>
        </w:tc>
        <w:tc>
          <w:tcPr>
            <w:tcW w:w="1800" w:type="dxa"/>
            <w:shd w:val="clear" w:color="auto" w:fill="auto"/>
          </w:tcPr>
          <w:p w:rsidR="00386A80" w:rsidRPr="00F07EF7" w:rsidRDefault="004B52FE" w:rsidP="00386A80">
            <w:pPr>
              <w:spacing w:after="0" w:line="360" w:lineRule="auto"/>
              <w:jc w:val="center"/>
              <w:rPr>
                <w:rFonts w:ascii="Times New Roman" w:hAnsi="Times New Roman" w:cs="Times New Roman"/>
                <w:iCs/>
                <w:sz w:val="24"/>
                <w:szCs w:val="28"/>
              </w:rPr>
            </w:pPr>
            <w:r w:rsidRPr="00F07EF7">
              <w:rPr>
                <w:rFonts w:ascii="Times New Roman" w:hAnsi="Times New Roman" w:cs="Times New Roman"/>
                <w:iCs/>
                <w:sz w:val="24"/>
                <w:szCs w:val="28"/>
              </w:rPr>
              <w:t>4</w:t>
            </w:r>
          </w:p>
        </w:tc>
      </w:tr>
      <w:tr w:rsidR="00386A80" w:rsidRPr="00F07EF7" w:rsidTr="00386A80">
        <w:trPr>
          <w:jc w:val="center"/>
        </w:trPr>
        <w:tc>
          <w:tcPr>
            <w:tcW w:w="7904" w:type="dxa"/>
            <w:shd w:val="clear" w:color="auto" w:fill="auto"/>
          </w:tcPr>
          <w:p w:rsidR="00386A80" w:rsidRPr="00F07EF7" w:rsidRDefault="004B52FE" w:rsidP="004B52FE">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 xml:space="preserve">              практические занятия</w:t>
            </w:r>
          </w:p>
        </w:tc>
        <w:tc>
          <w:tcPr>
            <w:tcW w:w="1800" w:type="dxa"/>
            <w:shd w:val="clear" w:color="auto" w:fill="auto"/>
          </w:tcPr>
          <w:p w:rsidR="00386A80" w:rsidRPr="00F07EF7" w:rsidRDefault="004B52FE" w:rsidP="00B71360">
            <w:pPr>
              <w:spacing w:after="0" w:line="360" w:lineRule="auto"/>
              <w:jc w:val="center"/>
              <w:rPr>
                <w:rFonts w:ascii="Times New Roman" w:hAnsi="Times New Roman" w:cs="Times New Roman"/>
                <w:iCs/>
                <w:sz w:val="24"/>
                <w:szCs w:val="28"/>
              </w:rPr>
            </w:pPr>
            <w:r w:rsidRPr="00F07EF7">
              <w:rPr>
                <w:rFonts w:ascii="Times New Roman" w:hAnsi="Times New Roman" w:cs="Times New Roman"/>
                <w:iCs/>
                <w:sz w:val="24"/>
                <w:szCs w:val="28"/>
              </w:rPr>
              <w:t>2</w:t>
            </w:r>
            <w:r w:rsidR="00B71360">
              <w:rPr>
                <w:rFonts w:ascii="Times New Roman" w:hAnsi="Times New Roman" w:cs="Times New Roman"/>
                <w:iCs/>
                <w:sz w:val="24"/>
                <w:szCs w:val="28"/>
              </w:rPr>
              <w:t>8</w:t>
            </w:r>
          </w:p>
        </w:tc>
      </w:tr>
      <w:tr w:rsidR="00386A80" w:rsidRPr="00F07EF7" w:rsidTr="00386A80">
        <w:trPr>
          <w:jc w:val="center"/>
        </w:trPr>
        <w:tc>
          <w:tcPr>
            <w:tcW w:w="7904" w:type="dxa"/>
            <w:shd w:val="clear" w:color="auto" w:fill="auto"/>
          </w:tcPr>
          <w:p w:rsidR="00386A80" w:rsidRPr="00F07EF7" w:rsidRDefault="004B52FE" w:rsidP="004B52FE">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 xml:space="preserve">              консультации</w:t>
            </w:r>
          </w:p>
        </w:tc>
        <w:tc>
          <w:tcPr>
            <w:tcW w:w="1800" w:type="dxa"/>
            <w:shd w:val="clear" w:color="auto" w:fill="auto"/>
          </w:tcPr>
          <w:p w:rsidR="00386A80" w:rsidRPr="00F07EF7" w:rsidRDefault="004B52FE" w:rsidP="00386A80">
            <w:pPr>
              <w:spacing w:after="0" w:line="360" w:lineRule="auto"/>
              <w:jc w:val="center"/>
              <w:rPr>
                <w:rFonts w:ascii="Times New Roman" w:hAnsi="Times New Roman" w:cs="Times New Roman"/>
                <w:iCs/>
                <w:sz w:val="24"/>
                <w:szCs w:val="28"/>
              </w:rPr>
            </w:pPr>
            <w:r w:rsidRPr="00F07EF7">
              <w:rPr>
                <w:rFonts w:ascii="Times New Roman" w:hAnsi="Times New Roman" w:cs="Times New Roman"/>
                <w:iCs/>
                <w:sz w:val="24"/>
                <w:szCs w:val="28"/>
              </w:rPr>
              <w:t>4</w:t>
            </w:r>
          </w:p>
        </w:tc>
      </w:tr>
      <w:tr w:rsidR="00386A80" w:rsidRPr="00F07EF7" w:rsidTr="00386A80">
        <w:trPr>
          <w:jc w:val="center"/>
        </w:trPr>
        <w:tc>
          <w:tcPr>
            <w:tcW w:w="7904" w:type="dxa"/>
            <w:shd w:val="clear" w:color="auto" w:fill="auto"/>
          </w:tcPr>
          <w:p w:rsidR="00386A80" w:rsidRPr="00F07EF7" w:rsidRDefault="00386A80" w:rsidP="004B52FE">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 xml:space="preserve">         </w:t>
            </w:r>
            <w:r w:rsidR="004B52FE" w:rsidRPr="00F07EF7">
              <w:rPr>
                <w:rFonts w:ascii="Times New Roman" w:hAnsi="Times New Roman" w:cs="Times New Roman"/>
                <w:iCs/>
                <w:sz w:val="24"/>
                <w:szCs w:val="28"/>
              </w:rPr>
              <w:t>Промежуточная аттестация в форме</w:t>
            </w:r>
            <w:r w:rsidR="004B52FE" w:rsidRPr="00F07EF7">
              <w:rPr>
                <w:rFonts w:ascii="Times New Roman" w:hAnsi="Times New Roman" w:cs="Times New Roman"/>
                <w:i/>
                <w:iCs/>
                <w:sz w:val="24"/>
                <w:szCs w:val="28"/>
              </w:rPr>
              <w:t xml:space="preserve"> </w:t>
            </w:r>
            <w:r w:rsidR="004B52FE" w:rsidRPr="00F07EF7">
              <w:rPr>
                <w:rFonts w:ascii="Times New Roman" w:hAnsi="Times New Roman" w:cs="Times New Roman"/>
                <w:iCs/>
                <w:sz w:val="24"/>
                <w:szCs w:val="28"/>
              </w:rPr>
              <w:t>дифференцированного зачета</w:t>
            </w:r>
            <w:r w:rsidRPr="00F07EF7">
              <w:rPr>
                <w:rFonts w:ascii="Times New Roman" w:hAnsi="Times New Roman" w:cs="Times New Roman"/>
                <w:sz w:val="24"/>
                <w:szCs w:val="28"/>
              </w:rPr>
              <w:t xml:space="preserve"> </w:t>
            </w:r>
          </w:p>
        </w:tc>
        <w:tc>
          <w:tcPr>
            <w:tcW w:w="1800" w:type="dxa"/>
            <w:shd w:val="clear" w:color="auto" w:fill="auto"/>
          </w:tcPr>
          <w:p w:rsidR="00386A80" w:rsidRPr="00F07EF7" w:rsidRDefault="00190304" w:rsidP="00386A80">
            <w:pPr>
              <w:spacing w:after="0" w:line="360" w:lineRule="auto"/>
              <w:jc w:val="center"/>
              <w:rPr>
                <w:rFonts w:ascii="Times New Roman" w:hAnsi="Times New Roman" w:cs="Times New Roman"/>
                <w:iCs/>
                <w:sz w:val="24"/>
                <w:szCs w:val="28"/>
              </w:rPr>
            </w:pPr>
            <w:r>
              <w:rPr>
                <w:rFonts w:ascii="Times New Roman" w:hAnsi="Times New Roman" w:cs="Times New Roman"/>
                <w:iCs/>
                <w:sz w:val="24"/>
                <w:szCs w:val="28"/>
              </w:rPr>
              <w:t>2</w:t>
            </w:r>
          </w:p>
        </w:tc>
      </w:tr>
      <w:tr w:rsidR="00C6185E" w:rsidRPr="00F07EF7" w:rsidTr="00386A80">
        <w:trPr>
          <w:jc w:val="center"/>
        </w:trPr>
        <w:tc>
          <w:tcPr>
            <w:tcW w:w="7904" w:type="dxa"/>
            <w:shd w:val="clear" w:color="auto" w:fill="auto"/>
          </w:tcPr>
          <w:p w:rsidR="00C6185E" w:rsidRPr="00F07EF7" w:rsidRDefault="004B52FE" w:rsidP="00386A80">
            <w:pPr>
              <w:spacing w:after="0" w:line="360" w:lineRule="auto"/>
              <w:rPr>
                <w:rFonts w:ascii="Times New Roman" w:hAnsi="Times New Roman" w:cs="Times New Roman"/>
                <w:sz w:val="24"/>
                <w:szCs w:val="28"/>
              </w:rPr>
            </w:pPr>
            <w:r w:rsidRPr="00F07EF7">
              <w:rPr>
                <w:rFonts w:ascii="Times New Roman" w:hAnsi="Times New Roman" w:cs="Times New Roman"/>
                <w:sz w:val="24"/>
                <w:szCs w:val="28"/>
              </w:rPr>
              <w:t>Самостоятельная учебная работа (всего)</w:t>
            </w:r>
          </w:p>
        </w:tc>
        <w:tc>
          <w:tcPr>
            <w:tcW w:w="1800" w:type="dxa"/>
            <w:shd w:val="clear" w:color="auto" w:fill="auto"/>
          </w:tcPr>
          <w:p w:rsidR="00C6185E" w:rsidRPr="00F07EF7" w:rsidRDefault="004B52FE" w:rsidP="00386A80">
            <w:pPr>
              <w:spacing w:after="0" w:line="360" w:lineRule="auto"/>
              <w:jc w:val="center"/>
              <w:rPr>
                <w:rFonts w:ascii="Times New Roman" w:hAnsi="Times New Roman" w:cs="Times New Roman"/>
                <w:iCs/>
                <w:sz w:val="24"/>
                <w:szCs w:val="28"/>
              </w:rPr>
            </w:pPr>
            <w:r w:rsidRPr="00F07EF7">
              <w:rPr>
                <w:rFonts w:ascii="Times New Roman" w:hAnsi="Times New Roman" w:cs="Times New Roman"/>
                <w:iCs/>
                <w:sz w:val="24"/>
                <w:szCs w:val="28"/>
              </w:rPr>
              <w:t>5</w:t>
            </w:r>
          </w:p>
        </w:tc>
      </w:tr>
    </w:tbl>
    <w:p w:rsidR="00386A80" w:rsidRPr="00F07EF7" w:rsidRDefault="00386A80" w:rsidP="00386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8"/>
        </w:rPr>
      </w:pPr>
    </w:p>
    <w:p w:rsidR="00386A80" w:rsidRDefault="00386A80" w:rsidP="00386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386A80" w:rsidRDefault="00386A80" w:rsidP="00386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230F4C" w:rsidRPr="00230F4C" w:rsidRDefault="00230F4C" w:rsidP="004958C7">
      <w:pPr>
        <w:spacing w:after="0" w:line="360" w:lineRule="auto"/>
        <w:rPr>
          <w:rFonts w:ascii="Times New Roman" w:hAnsi="Times New Roman" w:cs="Times New Roman"/>
          <w:sz w:val="28"/>
          <w:szCs w:val="28"/>
        </w:rPr>
      </w:pPr>
    </w:p>
    <w:p w:rsidR="00230F4C" w:rsidRPr="00230F4C" w:rsidRDefault="00230F4C" w:rsidP="00230F4C">
      <w:pPr>
        <w:rPr>
          <w:rFonts w:ascii="Times New Roman" w:hAnsi="Times New Roman" w:cs="Times New Roman"/>
          <w:sz w:val="28"/>
          <w:szCs w:val="28"/>
        </w:rPr>
      </w:pPr>
    </w:p>
    <w:p w:rsidR="00230F4C" w:rsidRDefault="00230F4C" w:rsidP="00230F4C"/>
    <w:p w:rsidR="00230F4C" w:rsidRDefault="00230F4C" w:rsidP="00230F4C"/>
    <w:p w:rsidR="00265F8A" w:rsidRDefault="00265F8A" w:rsidP="00230F4C">
      <w:pPr>
        <w:sectPr w:rsidR="00265F8A" w:rsidSect="00275E5D">
          <w:footerReference w:type="default" r:id="rId9"/>
          <w:pgSz w:w="11906" w:h="16838"/>
          <w:pgMar w:top="1134" w:right="1134" w:bottom="1134" w:left="1021" w:header="709" w:footer="709" w:gutter="0"/>
          <w:cols w:space="708"/>
          <w:titlePg/>
          <w:docGrid w:linePitch="360"/>
        </w:sectPr>
      </w:pPr>
    </w:p>
    <w:p w:rsidR="002E762D" w:rsidRDefault="00A06BD9" w:rsidP="00B37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Тематический план и содержание учебной </w:t>
      </w:r>
      <w:r w:rsidR="00275E5D">
        <w:rPr>
          <w:rFonts w:ascii="Times New Roman" w:hAnsi="Times New Roman" w:cs="Times New Roman"/>
          <w:b/>
          <w:sz w:val="28"/>
          <w:szCs w:val="28"/>
        </w:rPr>
        <w:t>дисциплины</w:t>
      </w:r>
    </w:p>
    <w:p w:rsidR="002E762D" w:rsidRPr="002E762D" w:rsidRDefault="002E762D" w:rsidP="00B37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sz w:val="24"/>
          <w:szCs w:val="28"/>
        </w:rPr>
      </w:pPr>
      <w:r w:rsidRPr="002E762D">
        <w:rPr>
          <w:rFonts w:ascii="Times New Roman" w:hAnsi="Times New Roman" w:cs="Times New Roman"/>
          <w:b/>
          <w:sz w:val="24"/>
          <w:szCs w:val="28"/>
        </w:rPr>
        <w:t>«ИНОСТРАННЫЙ  ЯЗЫК В ПРОФЕССИОНАЛЬНОЙ ДЕЯТЕЛЬНОСТИ»</w:t>
      </w:r>
    </w:p>
    <w:tbl>
      <w:tblPr>
        <w:tblStyle w:val="a7"/>
        <w:tblW w:w="0" w:type="auto"/>
        <w:tblLayout w:type="fixed"/>
        <w:tblLook w:val="04A0" w:firstRow="1" w:lastRow="0" w:firstColumn="1" w:lastColumn="0" w:noHBand="0" w:noVBand="1"/>
      </w:tblPr>
      <w:tblGrid>
        <w:gridCol w:w="3467"/>
        <w:gridCol w:w="5855"/>
        <w:gridCol w:w="993"/>
        <w:gridCol w:w="1417"/>
        <w:gridCol w:w="1417"/>
      </w:tblGrid>
      <w:tr w:rsidR="008B3563" w:rsidTr="00EE3808">
        <w:tc>
          <w:tcPr>
            <w:tcW w:w="3467" w:type="dxa"/>
          </w:tcPr>
          <w:p w:rsidR="008B3563" w:rsidRPr="00B6538E" w:rsidRDefault="008B3563" w:rsidP="00B65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B6538E">
              <w:rPr>
                <w:rFonts w:ascii="Times New Roman" w:hAnsi="Times New Roman" w:cs="Times New Roman"/>
                <w:b/>
                <w:sz w:val="24"/>
                <w:szCs w:val="24"/>
              </w:rPr>
              <w:t>Наименование разделов и тем</w:t>
            </w:r>
          </w:p>
        </w:tc>
        <w:tc>
          <w:tcPr>
            <w:tcW w:w="5855" w:type="dxa"/>
          </w:tcPr>
          <w:p w:rsidR="008B3563" w:rsidRPr="00B6538E" w:rsidRDefault="008B3563" w:rsidP="00B65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B6538E">
              <w:rPr>
                <w:rFonts w:ascii="Times New Roman" w:hAnsi="Times New Roman" w:cs="Times New Roman"/>
                <w:b/>
                <w:sz w:val="24"/>
                <w:szCs w:val="24"/>
              </w:rPr>
              <w:t xml:space="preserve">Содержание учебного материала, практические занятия, самостоятельная работа </w:t>
            </w:r>
            <w:proofErr w:type="gramStart"/>
            <w:r w:rsidRPr="00B6538E">
              <w:rPr>
                <w:rFonts w:ascii="Times New Roman" w:hAnsi="Times New Roman" w:cs="Times New Roman"/>
                <w:b/>
                <w:sz w:val="24"/>
                <w:szCs w:val="24"/>
              </w:rPr>
              <w:t>обучающихся</w:t>
            </w:r>
            <w:proofErr w:type="gramEnd"/>
          </w:p>
        </w:tc>
        <w:tc>
          <w:tcPr>
            <w:tcW w:w="993" w:type="dxa"/>
          </w:tcPr>
          <w:p w:rsidR="008B3563" w:rsidRPr="00B6538E" w:rsidRDefault="008B3563" w:rsidP="00B65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B6538E">
              <w:rPr>
                <w:rFonts w:ascii="Times New Roman" w:hAnsi="Times New Roman" w:cs="Times New Roman"/>
                <w:b/>
                <w:sz w:val="24"/>
                <w:szCs w:val="24"/>
              </w:rPr>
              <w:t>Объем часов</w:t>
            </w:r>
          </w:p>
        </w:tc>
        <w:tc>
          <w:tcPr>
            <w:tcW w:w="1417" w:type="dxa"/>
          </w:tcPr>
          <w:p w:rsidR="008B3563" w:rsidRPr="008B3563" w:rsidRDefault="008B3563" w:rsidP="00B65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Уровень усвоения</w:t>
            </w:r>
          </w:p>
        </w:tc>
        <w:tc>
          <w:tcPr>
            <w:tcW w:w="1417" w:type="dxa"/>
          </w:tcPr>
          <w:p w:rsidR="008B3563" w:rsidRPr="00B6538E" w:rsidRDefault="008B3563" w:rsidP="00B65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roofErr w:type="spellStart"/>
            <w:r w:rsidRPr="007A24A4">
              <w:rPr>
                <w:rFonts w:ascii="Times New Roman" w:eastAsia="Times New Roman" w:hAnsi="Times New Roman" w:cs="Times New Roman"/>
                <w:b/>
                <w:bCs/>
                <w:sz w:val="24"/>
                <w:szCs w:val="24"/>
                <w:lang w:val="en-US"/>
              </w:rPr>
              <w:t>Осваиваемые</w:t>
            </w:r>
            <w:proofErr w:type="spellEnd"/>
            <w:r w:rsidRPr="007A24A4">
              <w:rPr>
                <w:rFonts w:ascii="Times New Roman" w:eastAsia="Times New Roman" w:hAnsi="Times New Roman" w:cs="Times New Roman"/>
                <w:b/>
                <w:bCs/>
                <w:sz w:val="24"/>
                <w:szCs w:val="24"/>
                <w:lang w:val="en-US"/>
              </w:rPr>
              <w:t xml:space="preserve"> </w:t>
            </w:r>
            <w:proofErr w:type="spellStart"/>
            <w:r w:rsidRPr="007A24A4">
              <w:rPr>
                <w:rFonts w:ascii="Times New Roman" w:eastAsia="Times New Roman" w:hAnsi="Times New Roman" w:cs="Times New Roman"/>
                <w:b/>
                <w:bCs/>
                <w:sz w:val="24"/>
                <w:szCs w:val="24"/>
                <w:lang w:val="en-US"/>
              </w:rPr>
              <w:t>элементы</w:t>
            </w:r>
            <w:proofErr w:type="spellEnd"/>
            <w:r w:rsidRPr="007A24A4">
              <w:rPr>
                <w:rFonts w:ascii="Times New Roman" w:eastAsia="Times New Roman" w:hAnsi="Times New Roman" w:cs="Times New Roman"/>
                <w:b/>
                <w:bCs/>
                <w:sz w:val="24"/>
                <w:szCs w:val="24"/>
                <w:lang w:val="en-US"/>
              </w:rPr>
              <w:t xml:space="preserve"> </w:t>
            </w:r>
            <w:proofErr w:type="spellStart"/>
            <w:r w:rsidRPr="007A24A4">
              <w:rPr>
                <w:rFonts w:ascii="Times New Roman" w:eastAsia="Times New Roman" w:hAnsi="Times New Roman" w:cs="Times New Roman"/>
                <w:b/>
                <w:bCs/>
                <w:sz w:val="24"/>
                <w:szCs w:val="24"/>
                <w:lang w:val="en-US"/>
              </w:rPr>
              <w:t>компетенций</w:t>
            </w:r>
            <w:proofErr w:type="spellEnd"/>
          </w:p>
        </w:tc>
      </w:tr>
      <w:tr w:rsidR="008B3563" w:rsidTr="00EE3808">
        <w:tc>
          <w:tcPr>
            <w:tcW w:w="3467" w:type="dxa"/>
          </w:tcPr>
          <w:p w:rsidR="008B3563" w:rsidRPr="00676D8B" w:rsidRDefault="008B3563" w:rsidP="00676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676D8B">
              <w:rPr>
                <w:rFonts w:ascii="Times New Roman" w:hAnsi="Times New Roman" w:cs="Times New Roman"/>
                <w:b/>
                <w:sz w:val="24"/>
                <w:szCs w:val="24"/>
              </w:rPr>
              <w:t>1</w:t>
            </w:r>
          </w:p>
        </w:tc>
        <w:tc>
          <w:tcPr>
            <w:tcW w:w="5855" w:type="dxa"/>
          </w:tcPr>
          <w:p w:rsidR="008B3563" w:rsidRPr="00676D8B" w:rsidRDefault="008B3563" w:rsidP="00676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676D8B">
              <w:rPr>
                <w:rFonts w:ascii="Times New Roman" w:hAnsi="Times New Roman" w:cs="Times New Roman"/>
                <w:b/>
                <w:sz w:val="24"/>
                <w:szCs w:val="24"/>
              </w:rPr>
              <w:t>2</w:t>
            </w:r>
          </w:p>
        </w:tc>
        <w:tc>
          <w:tcPr>
            <w:tcW w:w="993" w:type="dxa"/>
          </w:tcPr>
          <w:p w:rsidR="008B3563" w:rsidRPr="00676D8B" w:rsidRDefault="008B3563" w:rsidP="00676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7" w:type="dxa"/>
          </w:tcPr>
          <w:p w:rsidR="008B3563" w:rsidRPr="00676D8B" w:rsidRDefault="008B3563" w:rsidP="00676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8B3563" w:rsidRPr="00676D8B" w:rsidRDefault="008B3563" w:rsidP="00676D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B3563" w:rsidTr="00D87BED">
        <w:trPr>
          <w:trHeight w:val="1449"/>
        </w:trPr>
        <w:tc>
          <w:tcPr>
            <w:tcW w:w="3467" w:type="dxa"/>
          </w:tcPr>
          <w:p w:rsidR="008B3563" w:rsidRPr="00460047" w:rsidRDefault="008B3563" w:rsidP="004600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tc>
        <w:tc>
          <w:tcPr>
            <w:tcW w:w="5855" w:type="dxa"/>
          </w:tcPr>
          <w:p w:rsidR="008B3563" w:rsidRDefault="008B3563" w:rsidP="00D71CB2">
            <w:pPr>
              <w:pStyle w:val="c2"/>
              <w:shd w:val="clear" w:color="auto" w:fill="FFFFFF"/>
              <w:spacing w:before="0" w:beforeAutospacing="0" w:after="0" w:afterAutospacing="0"/>
              <w:rPr>
                <w:rStyle w:val="c0"/>
                <w:color w:val="000000"/>
              </w:rPr>
            </w:pPr>
            <w:r w:rsidRPr="00B56086">
              <w:t>Содержание учебного материала</w:t>
            </w:r>
            <w:r>
              <w:rPr>
                <w:rStyle w:val="c0"/>
                <w:color w:val="000000"/>
              </w:rPr>
              <w:t>.</w:t>
            </w:r>
          </w:p>
          <w:p w:rsidR="008B3563" w:rsidRDefault="008B3563" w:rsidP="00D71CB2">
            <w:pPr>
              <w:pStyle w:val="c2"/>
              <w:shd w:val="clear" w:color="auto" w:fill="FFFFFF"/>
              <w:spacing w:before="0" w:beforeAutospacing="0" w:after="0" w:afterAutospacing="0"/>
              <w:rPr>
                <w:color w:val="000000"/>
              </w:rPr>
            </w:pPr>
            <w:r>
              <w:rPr>
                <w:rStyle w:val="c0"/>
                <w:color w:val="000000"/>
              </w:rPr>
              <w:t xml:space="preserve"> Ознакомление с порядком изучения дисциплины, требованиями и задачами;</w:t>
            </w:r>
          </w:p>
          <w:p w:rsidR="008B3563" w:rsidRDefault="008B3563" w:rsidP="00D71CB2">
            <w:pPr>
              <w:pStyle w:val="c2"/>
              <w:shd w:val="clear" w:color="auto" w:fill="FFFFFF"/>
              <w:spacing w:before="0" w:beforeAutospacing="0" w:after="0" w:afterAutospacing="0"/>
              <w:rPr>
                <w:color w:val="000000"/>
              </w:rPr>
            </w:pPr>
            <w:r>
              <w:rPr>
                <w:rStyle w:val="c0"/>
                <w:color w:val="000000"/>
              </w:rPr>
              <w:t>Вводное занятие.</w:t>
            </w:r>
          </w:p>
          <w:p w:rsidR="008B3563" w:rsidRDefault="008B3563" w:rsidP="007A24A4">
            <w:pPr>
              <w:pStyle w:val="c2"/>
              <w:shd w:val="clear" w:color="auto" w:fill="FFFFFF"/>
              <w:spacing w:before="0" w:beforeAutospacing="0" w:after="0" w:afterAutospacing="0"/>
              <w:rPr>
                <w:b/>
                <w:sz w:val="28"/>
                <w:szCs w:val="28"/>
              </w:rPr>
            </w:pPr>
            <w:r>
              <w:rPr>
                <w:rStyle w:val="c0"/>
                <w:color w:val="000000"/>
              </w:rPr>
              <w:t>Входной контроль.</w:t>
            </w:r>
          </w:p>
        </w:tc>
        <w:tc>
          <w:tcPr>
            <w:tcW w:w="993" w:type="dxa"/>
          </w:tcPr>
          <w:p w:rsidR="008B3563" w:rsidRPr="00D32918" w:rsidRDefault="008B3563" w:rsidP="002229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Cs w:val="24"/>
              </w:rPr>
            </w:pPr>
            <w:r w:rsidRPr="00D32918">
              <w:rPr>
                <w:rFonts w:ascii="Times New Roman" w:hAnsi="Times New Roman" w:cs="Times New Roman"/>
                <w:b/>
                <w:szCs w:val="24"/>
              </w:rPr>
              <w:t>2</w:t>
            </w:r>
          </w:p>
        </w:tc>
        <w:tc>
          <w:tcPr>
            <w:tcW w:w="1417" w:type="dxa"/>
            <w:shd w:val="clear" w:color="auto" w:fill="BFBFBF" w:themeFill="background1" w:themeFillShade="BF"/>
          </w:tcPr>
          <w:p w:rsidR="008B3563" w:rsidRPr="000A79BE"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Cs w:val="28"/>
              </w:rPr>
            </w:pPr>
            <w:proofErr w:type="gramStart"/>
            <w:r w:rsidRPr="000A79BE">
              <w:rPr>
                <w:rFonts w:ascii="Times New Roman" w:eastAsia="Times New Roman" w:hAnsi="Times New Roman" w:cs="Times New Roman"/>
                <w:sz w:val="24"/>
                <w:szCs w:val="24"/>
                <w:lang w:eastAsia="ru-RU"/>
              </w:rPr>
              <w:t>ОК</w:t>
            </w:r>
            <w:proofErr w:type="gramEnd"/>
            <w:r w:rsidRPr="000A79BE">
              <w:rPr>
                <w:rFonts w:ascii="Times New Roman" w:eastAsia="Times New Roman" w:hAnsi="Times New Roman" w:cs="Times New Roman"/>
                <w:sz w:val="24"/>
                <w:szCs w:val="24"/>
                <w:lang w:eastAsia="ru-RU"/>
              </w:rPr>
              <w:t xml:space="preserve"> 10</w:t>
            </w:r>
          </w:p>
        </w:tc>
      </w:tr>
      <w:tr w:rsidR="008B3563" w:rsidTr="00EE3808">
        <w:tc>
          <w:tcPr>
            <w:tcW w:w="3467" w:type="dxa"/>
          </w:tcPr>
          <w:p w:rsidR="008B3563" w:rsidRPr="003651D8"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Раздел 1</w:t>
            </w:r>
          </w:p>
        </w:tc>
        <w:tc>
          <w:tcPr>
            <w:tcW w:w="5855" w:type="dxa"/>
          </w:tcPr>
          <w:p w:rsidR="008B3563" w:rsidRPr="003651D8"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8"/>
              </w:rPr>
            </w:pPr>
            <w:r w:rsidRPr="00A827B5">
              <w:rPr>
                <w:rFonts w:ascii="Times New Roman" w:eastAsia="Times New Roman" w:hAnsi="Times New Roman" w:cs="Times New Roman"/>
                <w:b/>
                <w:bCs/>
                <w:color w:val="000000"/>
                <w:sz w:val="24"/>
                <w:szCs w:val="24"/>
                <w:lang w:eastAsia="ru-RU"/>
              </w:rPr>
              <w:t>Моя профессия.</w:t>
            </w:r>
            <w:r w:rsidRPr="00A827B5">
              <w:rPr>
                <w:rFonts w:ascii="Times New Roman" w:eastAsia="Times New Roman" w:hAnsi="Times New Roman" w:cs="Times New Roman"/>
                <w:color w:val="000000"/>
                <w:sz w:val="24"/>
                <w:szCs w:val="24"/>
                <w:lang w:eastAsia="ru-RU"/>
              </w:rPr>
              <w:t> </w:t>
            </w:r>
            <w:r w:rsidRPr="00A827B5">
              <w:rPr>
                <w:rFonts w:ascii="Times New Roman" w:eastAsia="Times New Roman" w:hAnsi="Times New Roman" w:cs="Times New Roman"/>
                <w:b/>
                <w:bCs/>
                <w:color w:val="000000"/>
                <w:sz w:val="24"/>
                <w:szCs w:val="24"/>
                <w:lang w:eastAsia="ru-RU"/>
              </w:rPr>
              <w:t>Получение профессии в колледже.</w:t>
            </w:r>
          </w:p>
        </w:tc>
        <w:tc>
          <w:tcPr>
            <w:tcW w:w="993" w:type="dxa"/>
          </w:tcPr>
          <w:p w:rsidR="008B3563" w:rsidRPr="001B68DC"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tc>
      </w:tr>
      <w:tr w:rsidR="008B3563" w:rsidTr="00B3796E">
        <w:tc>
          <w:tcPr>
            <w:tcW w:w="3467" w:type="dxa"/>
          </w:tcPr>
          <w:p w:rsidR="00BC3B40" w:rsidRPr="00EF5D18" w:rsidRDefault="008B3563" w:rsidP="00BC3B40">
            <w:pPr>
              <w:widowControl w:val="0"/>
              <w:spacing w:after="0" w:line="36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8"/>
              </w:rPr>
              <w:t>Тема 1.1</w:t>
            </w:r>
            <w:r>
              <w:rPr>
                <w:rFonts w:ascii="Times New Roman" w:eastAsia="Times New Roman" w:hAnsi="Times New Roman" w:cs="Times New Roman"/>
                <w:color w:val="000000"/>
                <w:sz w:val="24"/>
                <w:szCs w:val="24"/>
                <w:lang w:eastAsia="ru-RU"/>
              </w:rPr>
              <w:t xml:space="preserve"> </w:t>
            </w:r>
            <w:r w:rsidR="00BC3B40">
              <w:rPr>
                <w:rFonts w:ascii="Times New Roman" w:eastAsia="Times New Roman" w:hAnsi="Times New Roman" w:cs="Times New Roman"/>
                <w:b/>
                <w:color w:val="000000"/>
                <w:sz w:val="24"/>
                <w:szCs w:val="24"/>
                <w:lang w:eastAsia="ru-RU"/>
              </w:rPr>
              <w:t>Знакомство/</w:t>
            </w:r>
            <w:proofErr w:type="spellStart"/>
            <w:r w:rsidR="00BC3B40" w:rsidRPr="00EF5D18">
              <w:rPr>
                <w:rFonts w:ascii="Times New Roman" w:eastAsia="Times New Roman" w:hAnsi="Times New Roman" w:cs="Times New Roman"/>
                <w:b/>
                <w:color w:val="000000"/>
                <w:sz w:val="24"/>
                <w:szCs w:val="24"/>
                <w:lang w:eastAsia="ru-RU"/>
              </w:rPr>
              <w:t>Acquaintance</w:t>
            </w:r>
            <w:proofErr w:type="spellEnd"/>
          </w:p>
          <w:p w:rsidR="008B3563" w:rsidRDefault="00BC3B40" w:rsidP="00BC3B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r w:rsidRPr="00EF5D18">
              <w:rPr>
                <w:rFonts w:ascii="Times New Roman" w:eastAsia="Times New Roman" w:hAnsi="Times New Roman" w:cs="Times New Roman"/>
                <w:color w:val="000000"/>
                <w:sz w:val="24"/>
                <w:szCs w:val="24"/>
                <w:lang w:eastAsia="ru-RU"/>
              </w:rPr>
              <w:t xml:space="preserve">Чемпионаты </w:t>
            </w:r>
            <w:proofErr w:type="spellStart"/>
            <w:r w:rsidRPr="00EF5D18">
              <w:rPr>
                <w:rFonts w:ascii="Times New Roman" w:eastAsia="Times New Roman" w:hAnsi="Times New Roman" w:cs="Times New Roman"/>
                <w:color w:val="000000"/>
                <w:sz w:val="24"/>
                <w:szCs w:val="24"/>
                <w:lang w:eastAsia="ru-RU"/>
              </w:rPr>
              <w:t>World</w:t>
            </w:r>
            <w:proofErr w:type="spellEnd"/>
            <w:r w:rsidRPr="00EF5D18">
              <w:rPr>
                <w:rFonts w:ascii="Times New Roman" w:eastAsia="Times New Roman" w:hAnsi="Times New Roman" w:cs="Times New Roman"/>
                <w:color w:val="000000"/>
                <w:sz w:val="24"/>
                <w:szCs w:val="24"/>
                <w:lang w:eastAsia="ru-RU"/>
              </w:rPr>
              <w:t xml:space="preserve"> </w:t>
            </w:r>
            <w:proofErr w:type="spellStart"/>
            <w:r w:rsidRPr="00EF5D18">
              <w:rPr>
                <w:rFonts w:ascii="Times New Roman" w:eastAsia="Times New Roman" w:hAnsi="Times New Roman" w:cs="Times New Roman"/>
                <w:color w:val="000000"/>
                <w:sz w:val="24"/>
                <w:szCs w:val="24"/>
                <w:lang w:eastAsia="ru-RU"/>
              </w:rPr>
              <w:t>Skills</w:t>
            </w:r>
            <w:proofErr w:type="spellEnd"/>
            <w:r w:rsidRPr="00EF5D18">
              <w:rPr>
                <w:rFonts w:ascii="Times New Roman" w:eastAsia="Times New Roman" w:hAnsi="Times New Roman" w:cs="Times New Roman"/>
                <w:color w:val="000000"/>
                <w:sz w:val="24"/>
                <w:szCs w:val="24"/>
                <w:lang w:eastAsia="ru-RU"/>
              </w:rPr>
              <w:t xml:space="preserve"> </w:t>
            </w:r>
            <w:proofErr w:type="spellStart"/>
            <w:r w:rsidRPr="00EF5D18">
              <w:rPr>
                <w:rFonts w:ascii="Times New Roman" w:eastAsia="Times New Roman" w:hAnsi="Times New Roman" w:cs="Times New Roman"/>
                <w:color w:val="000000"/>
                <w:sz w:val="24"/>
                <w:szCs w:val="24"/>
                <w:lang w:eastAsia="ru-RU"/>
              </w:rPr>
              <w:t>International</w:t>
            </w:r>
            <w:proofErr w:type="spellEnd"/>
            <w:r w:rsidRPr="00EF5D18">
              <w:rPr>
                <w:rFonts w:ascii="Times New Roman" w:eastAsia="Times New Roman" w:hAnsi="Times New Roman" w:cs="Times New Roman"/>
                <w:color w:val="000000"/>
                <w:sz w:val="24"/>
                <w:szCs w:val="24"/>
                <w:lang w:eastAsia="ru-RU"/>
              </w:rPr>
              <w:t>, техническая документация конкурсов</w:t>
            </w:r>
          </w:p>
        </w:tc>
        <w:tc>
          <w:tcPr>
            <w:tcW w:w="5855" w:type="dxa"/>
          </w:tcPr>
          <w:p w:rsidR="008B3563" w:rsidRPr="00BC3B40" w:rsidRDefault="00BC3B40"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8"/>
                <w:lang w:val="en-US"/>
              </w:rPr>
            </w:pPr>
            <w:r w:rsidRPr="00BC3B40">
              <w:rPr>
                <w:rFonts w:ascii="Times New Roman" w:eastAsia="Times New Roman" w:hAnsi="Times New Roman" w:cs="Times New Roman"/>
                <w:color w:val="000000"/>
                <w:sz w:val="24"/>
                <w:szCs w:val="24"/>
              </w:rPr>
              <w:t xml:space="preserve">1. Чемпионаты </w:t>
            </w:r>
            <w:r w:rsidRPr="00EF5D18">
              <w:rPr>
                <w:rFonts w:ascii="Times New Roman" w:eastAsia="Times New Roman" w:hAnsi="Times New Roman" w:cs="Times New Roman"/>
                <w:color w:val="000000"/>
                <w:sz w:val="24"/>
                <w:szCs w:val="24"/>
                <w:lang w:val="en-US"/>
              </w:rPr>
              <w:t>World</w:t>
            </w:r>
            <w:r w:rsidRPr="00BC3B40">
              <w:rPr>
                <w:rFonts w:ascii="Times New Roman" w:eastAsia="Times New Roman" w:hAnsi="Times New Roman" w:cs="Times New Roman"/>
                <w:color w:val="000000"/>
                <w:sz w:val="24"/>
                <w:szCs w:val="24"/>
              </w:rPr>
              <w:t xml:space="preserve"> </w:t>
            </w:r>
            <w:r w:rsidRPr="00EF5D18">
              <w:rPr>
                <w:rFonts w:ascii="Times New Roman" w:eastAsia="Times New Roman" w:hAnsi="Times New Roman" w:cs="Times New Roman"/>
                <w:color w:val="000000"/>
                <w:sz w:val="24"/>
                <w:szCs w:val="24"/>
                <w:lang w:val="en-US"/>
              </w:rPr>
              <w:t>Skills</w:t>
            </w:r>
            <w:r w:rsidRPr="00BC3B40">
              <w:rPr>
                <w:rFonts w:ascii="Times New Roman" w:eastAsia="Times New Roman" w:hAnsi="Times New Roman" w:cs="Times New Roman"/>
                <w:color w:val="000000"/>
                <w:sz w:val="24"/>
                <w:szCs w:val="24"/>
              </w:rPr>
              <w:t xml:space="preserve"> </w:t>
            </w:r>
            <w:r w:rsidRPr="00EF5D18">
              <w:rPr>
                <w:rFonts w:ascii="Times New Roman" w:eastAsia="Times New Roman" w:hAnsi="Times New Roman" w:cs="Times New Roman"/>
                <w:color w:val="000000"/>
                <w:sz w:val="24"/>
                <w:szCs w:val="24"/>
                <w:lang w:val="en-US"/>
              </w:rPr>
              <w:t>International</w:t>
            </w:r>
            <w:r w:rsidRPr="00BC3B40">
              <w:rPr>
                <w:rFonts w:ascii="Times New Roman" w:eastAsia="Times New Roman" w:hAnsi="Times New Roman" w:cs="Times New Roman"/>
                <w:color w:val="000000"/>
                <w:sz w:val="24"/>
                <w:szCs w:val="24"/>
              </w:rPr>
              <w:t xml:space="preserve">. Компетенции чемпионатов </w:t>
            </w:r>
            <w:r w:rsidRPr="00EF5D18">
              <w:rPr>
                <w:rFonts w:ascii="Times New Roman" w:eastAsia="Times New Roman" w:hAnsi="Times New Roman" w:cs="Times New Roman"/>
                <w:color w:val="000000"/>
                <w:sz w:val="24"/>
                <w:szCs w:val="24"/>
                <w:lang w:val="en-US"/>
              </w:rPr>
              <w:t>World</w:t>
            </w:r>
            <w:r w:rsidRPr="00BC3B40">
              <w:rPr>
                <w:rFonts w:ascii="Times New Roman" w:eastAsia="Times New Roman" w:hAnsi="Times New Roman" w:cs="Times New Roman"/>
                <w:color w:val="000000"/>
                <w:sz w:val="24"/>
                <w:szCs w:val="24"/>
              </w:rPr>
              <w:t xml:space="preserve"> </w:t>
            </w:r>
            <w:r w:rsidRPr="00EF5D18">
              <w:rPr>
                <w:rFonts w:ascii="Times New Roman" w:eastAsia="Times New Roman" w:hAnsi="Times New Roman" w:cs="Times New Roman"/>
                <w:color w:val="000000"/>
                <w:sz w:val="24"/>
                <w:szCs w:val="24"/>
                <w:lang w:val="en-US"/>
              </w:rPr>
              <w:t>Skills</w:t>
            </w:r>
            <w:r w:rsidRPr="00BC3B40">
              <w:rPr>
                <w:rFonts w:ascii="Times New Roman" w:eastAsia="Times New Roman" w:hAnsi="Times New Roman" w:cs="Times New Roman"/>
                <w:color w:val="000000"/>
                <w:sz w:val="24"/>
                <w:szCs w:val="24"/>
              </w:rPr>
              <w:t xml:space="preserve"> </w:t>
            </w:r>
            <w:r w:rsidRPr="00EF5D18">
              <w:rPr>
                <w:rFonts w:ascii="Times New Roman" w:eastAsia="Times New Roman" w:hAnsi="Times New Roman" w:cs="Times New Roman"/>
                <w:color w:val="000000"/>
                <w:sz w:val="24"/>
                <w:szCs w:val="24"/>
                <w:lang w:val="en-US"/>
              </w:rPr>
              <w:t>International</w:t>
            </w:r>
            <w:r w:rsidRPr="00BC3B40">
              <w:rPr>
                <w:rFonts w:ascii="Times New Roman" w:eastAsia="Times New Roman" w:hAnsi="Times New Roman" w:cs="Times New Roman"/>
                <w:color w:val="000000"/>
                <w:sz w:val="24"/>
                <w:szCs w:val="24"/>
              </w:rPr>
              <w:t xml:space="preserve"> по направлению </w:t>
            </w:r>
            <w:r w:rsidRPr="00EF5D18">
              <w:rPr>
                <w:rFonts w:ascii="Times New Roman" w:eastAsia="Times New Roman" w:hAnsi="Times New Roman" w:cs="Times New Roman"/>
                <w:color w:val="000000"/>
                <w:sz w:val="24"/>
                <w:szCs w:val="24"/>
                <w:lang w:val="en-US"/>
              </w:rPr>
              <w:t>«</w:t>
            </w:r>
            <w:proofErr w:type="spellStart"/>
            <w:r w:rsidRPr="00EF5D18">
              <w:rPr>
                <w:rFonts w:ascii="Times New Roman" w:eastAsia="Times New Roman" w:hAnsi="Times New Roman" w:cs="Times New Roman"/>
                <w:color w:val="000000"/>
                <w:sz w:val="24"/>
                <w:szCs w:val="24"/>
                <w:lang w:val="en-US"/>
              </w:rPr>
              <w:t>Строительство</w:t>
            </w:r>
            <w:proofErr w:type="spellEnd"/>
            <w:r w:rsidRPr="00EF5D18">
              <w:rPr>
                <w:rFonts w:ascii="Times New Roman" w:eastAsia="Times New Roman" w:hAnsi="Times New Roman" w:cs="Times New Roman"/>
                <w:color w:val="000000"/>
                <w:sz w:val="24"/>
                <w:szCs w:val="24"/>
                <w:lang w:val="en-US"/>
              </w:rPr>
              <w:t xml:space="preserve"> и </w:t>
            </w:r>
            <w:proofErr w:type="spellStart"/>
            <w:r w:rsidRPr="00EF5D18">
              <w:rPr>
                <w:rFonts w:ascii="Times New Roman" w:eastAsia="Times New Roman" w:hAnsi="Times New Roman" w:cs="Times New Roman"/>
                <w:color w:val="000000"/>
                <w:sz w:val="24"/>
                <w:szCs w:val="24"/>
                <w:lang w:val="en-US"/>
              </w:rPr>
              <w:t>строительные</w:t>
            </w:r>
            <w:proofErr w:type="spellEnd"/>
            <w:r w:rsidRPr="00EF5D18">
              <w:rPr>
                <w:rFonts w:ascii="Times New Roman" w:eastAsia="Times New Roman" w:hAnsi="Times New Roman" w:cs="Times New Roman"/>
                <w:color w:val="000000"/>
                <w:sz w:val="24"/>
                <w:szCs w:val="24"/>
                <w:lang w:val="en-US"/>
              </w:rPr>
              <w:t xml:space="preserve"> </w:t>
            </w:r>
            <w:proofErr w:type="spellStart"/>
            <w:r w:rsidRPr="00EF5D18">
              <w:rPr>
                <w:rFonts w:ascii="Times New Roman" w:eastAsia="Times New Roman" w:hAnsi="Times New Roman" w:cs="Times New Roman"/>
                <w:color w:val="000000"/>
                <w:sz w:val="24"/>
                <w:szCs w:val="24"/>
                <w:lang w:val="en-US"/>
              </w:rPr>
              <w:t>технологии</w:t>
            </w:r>
            <w:proofErr w:type="spellEnd"/>
            <w:r w:rsidRPr="00EF5D18">
              <w:rPr>
                <w:rFonts w:ascii="Times New Roman" w:eastAsia="Times New Roman" w:hAnsi="Times New Roman" w:cs="Times New Roman"/>
                <w:color w:val="000000"/>
                <w:sz w:val="24"/>
                <w:szCs w:val="24"/>
                <w:lang w:val="en-US"/>
              </w:rPr>
              <w:t>» (Construction and Building Technology): architectural stonemasonry, bricklaying, cabinetmaking, carpentry, concrete construction work, electrical installations, joinery, landscape gardening, painting and decorating, plastering and drywall systems, plumbing and heating, refrigeration and air conditioning, wall and floor tiling.</w:t>
            </w:r>
          </w:p>
        </w:tc>
        <w:tc>
          <w:tcPr>
            <w:tcW w:w="993" w:type="dxa"/>
          </w:tcPr>
          <w:p w:rsidR="008B3563" w:rsidRPr="00656C8C"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656C8C">
              <w:rPr>
                <w:rFonts w:ascii="Times New Roman" w:hAnsi="Times New Roman" w:cs="Times New Roman"/>
                <w:sz w:val="24"/>
                <w:szCs w:val="24"/>
              </w:rPr>
              <w:t>2</w:t>
            </w:r>
          </w:p>
        </w:tc>
        <w:tc>
          <w:tcPr>
            <w:tcW w:w="1417" w:type="dxa"/>
            <w:shd w:val="clear" w:color="auto" w:fill="BFBFBF" w:themeFill="background1" w:themeFillShade="BF"/>
          </w:tcPr>
          <w:p w:rsidR="008B3563" w:rsidRPr="000A79BE" w:rsidRDefault="008B3563" w:rsidP="008B3563">
            <w:pPr>
              <w:spacing w:after="0" w:line="240" w:lineRule="auto"/>
              <w:jc w:val="center"/>
              <w:rPr>
                <w:rFonts w:ascii="Times New Roman" w:eastAsia="Times New Roman" w:hAnsi="Times New Roman" w:cs="Times New Roman"/>
                <w:sz w:val="24"/>
                <w:szCs w:val="24"/>
                <w:lang w:eastAsia="ru-RU"/>
              </w:rPr>
            </w:pPr>
          </w:p>
        </w:tc>
        <w:tc>
          <w:tcPr>
            <w:tcW w:w="1417" w:type="dxa"/>
            <w:vMerge w:val="restart"/>
          </w:tcPr>
          <w:p w:rsidR="008B3563" w:rsidRDefault="008B3563" w:rsidP="00A547E8">
            <w:pPr>
              <w:spacing w:after="0" w:line="240" w:lineRule="auto"/>
              <w:rPr>
                <w:rFonts w:ascii="Times New Roman" w:eastAsia="Times New Roman" w:hAnsi="Times New Roman" w:cs="Times New Roman"/>
                <w:sz w:val="24"/>
                <w:szCs w:val="24"/>
                <w:lang w:eastAsia="ru-RU"/>
              </w:rPr>
            </w:pPr>
            <w:proofErr w:type="gramStart"/>
            <w:r w:rsidRPr="000A79BE">
              <w:rPr>
                <w:rFonts w:ascii="Times New Roman" w:eastAsia="Times New Roman" w:hAnsi="Times New Roman" w:cs="Times New Roman"/>
                <w:sz w:val="24"/>
                <w:szCs w:val="24"/>
                <w:lang w:eastAsia="ru-RU"/>
              </w:rPr>
              <w:t>ОК</w:t>
            </w:r>
            <w:proofErr w:type="gramEnd"/>
            <w:r w:rsidRPr="000A79BE">
              <w:rPr>
                <w:rFonts w:ascii="Times New Roman" w:eastAsia="Times New Roman" w:hAnsi="Times New Roman" w:cs="Times New Roman"/>
                <w:sz w:val="24"/>
                <w:szCs w:val="24"/>
                <w:lang w:eastAsia="ru-RU"/>
              </w:rPr>
              <w:t xml:space="preserve"> 10</w:t>
            </w:r>
            <w:r w:rsidR="009E217F">
              <w:rPr>
                <w:rFonts w:ascii="Times New Roman" w:eastAsia="Times New Roman" w:hAnsi="Times New Roman" w:cs="Times New Roman"/>
                <w:sz w:val="24"/>
                <w:szCs w:val="24"/>
                <w:lang w:eastAsia="ru-RU"/>
              </w:rPr>
              <w:t>,</w:t>
            </w:r>
          </w:p>
          <w:p w:rsidR="009E217F" w:rsidRDefault="009E217F" w:rsidP="00A547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1,</w:t>
            </w:r>
          </w:p>
          <w:p w:rsidR="009E217F" w:rsidRPr="000A79BE" w:rsidRDefault="009E217F" w:rsidP="00A547E8">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6</w:t>
            </w:r>
          </w:p>
          <w:p w:rsidR="008B3563" w:rsidRPr="000A79BE" w:rsidRDefault="008B3563" w:rsidP="00A547E8">
            <w:pPr>
              <w:spacing w:after="0" w:line="240" w:lineRule="auto"/>
              <w:rPr>
                <w:rFonts w:ascii="Times New Roman" w:eastAsia="Times New Roman" w:hAnsi="Times New Roman" w:cs="Times New Roman"/>
                <w:b/>
                <w:bCs/>
                <w:sz w:val="24"/>
                <w:szCs w:val="24"/>
                <w:lang w:eastAsia="ru-RU"/>
              </w:rPr>
            </w:pPr>
            <w:r w:rsidRPr="000A79BE">
              <w:rPr>
                <w:rFonts w:ascii="Times New Roman" w:eastAsia="Times New Roman" w:hAnsi="Times New Roman" w:cs="Times New Roman"/>
                <w:b/>
                <w:bCs/>
                <w:sz w:val="24"/>
                <w:szCs w:val="24"/>
                <w:lang w:eastAsia="ru-RU"/>
              </w:rPr>
              <w:t>ПК 1.1,</w:t>
            </w:r>
          </w:p>
          <w:p w:rsidR="008B3563" w:rsidRPr="000A79BE" w:rsidRDefault="008B3563" w:rsidP="00A547E8">
            <w:pPr>
              <w:spacing w:after="0" w:line="240" w:lineRule="auto"/>
              <w:rPr>
                <w:rFonts w:ascii="Times New Roman" w:eastAsia="Times New Roman" w:hAnsi="Times New Roman" w:cs="Times New Roman"/>
                <w:b/>
                <w:bCs/>
                <w:sz w:val="24"/>
                <w:szCs w:val="24"/>
                <w:lang w:eastAsia="ru-RU"/>
              </w:rPr>
            </w:pPr>
            <w:r w:rsidRPr="000A79BE">
              <w:rPr>
                <w:rFonts w:ascii="Times New Roman" w:eastAsia="Times New Roman" w:hAnsi="Times New Roman" w:cs="Times New Roman"/>
                <w:b/>
                <w:bCs/>
                <w:sz w:val="24"/>
                <w:szCs w:val="24"/>
                <w:lang w:eastAsia="ru-RU"/>
              </w:rPr>
              <w:t>ПК 1.2,</w:t>
            </w:r>
          </w:p>
          <w:p w:rsidR="008B3563" w:rsidRPr="000A79BE" w:rsidRDefault="008B3563" w:rsidP="00A547E8">
            <w:pPr>
              <w:spacing w:after="0" w:line="240" w:lineRule="auto"/>
              <w:rPr>
                <w:rFonts w:ascii="Times New Roman" w:eastAsia="Times New Roman" w:hAnsi="Times New Roman" w:cs="Times New Roman"/>
                <w:b/>
                <w:bCs/>
                <w:sz w:val="24"/>
                <w:szCs w:val="24"/>
                <w:lang w:eastAsia="ru-RU"/>
              </w:rPr>
            </w:pPr>
            <w:r w:rsidRPr="000A79BE">
              <w:rPr>
                <w:rFonts w:ascii="Times New Roman" w:eastAsia="Times New Roman" w:hAnsi="Times New Roman" w:cs="Times New Roman"/>
                <w:b/>
                <w:bCs/>
                <w:sz w:val="24"/>
                <w:szCs w:val="24"/>
                <w:lang w:eastAsia="ru-RU"/>
              </w:rPr>
              <w:t>ПК 2.1-2.8,</w:t>
            </w:r>
          </w:p>
          <w:p w:rsidR="008B3563" w:rsidRPr="000A79BE" w:rsidRDefault="008B3563" w:rsidP="00A547E8">
            <w:pPr>
              <w:spacing w:after="0" w:line="240" w:lineRule="auto"/>
              <w:rPr>
                <w:rFonts w:ascii="Times New Roman" w:eastAsia="Times New Roman" w:hAnsi="Times New Roman" w:cs="Times New Roman"/>
                <w:b/>
                <w:bCs/>
                <w:sz w:val="24"/>
                <w:szCs w:val="24"/>
                <w:lang w:eastAsia="ru-RU"/>
              </w:rPr>
            </w:pPr>
            <w:r w:rsidRPr="000A79BE">
              <w:rPr>
                <w:rFonts w:ascii="Times New Roman" w:eastAsia="Times New Roman" w:hAnsi="Times New Roman" w:cs="Times New Roman"/>
                <w:b/>
                <w:bCs/>
                <w:sz w:val="24"/>
                <w:szCs w:val="24"/>
                <w:lang w:eastAsia="ru-RU"/>
              </w:rPr>
              <w:t>ПК 3.1-3.3</w:t>
            </w:r>
          </w:p>
          <w:p w:rsidR="008B3563" w:rsidRPr="00656C8C" w:rsidRDefault="008B3563" w:rsidP="00A547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0A79BE">
              <w:rPr>
                <w:rFonts w:ascii="Times New Roman" w:eastAsia="Times New Roman" w:hAnsi="Times New Roman" w:cs="Times New Roman"/>
                <w:b/>
                <w:bCs/>
                <w:sz w:val="24"/>
                <w:szCs w:val="24"/>
                <w:lang w:eastAsia="ru-RU"/>
              </w:rPr>
              <w:t>ПК 4.1, ПК 4.2</w:t>
            </w:r>
          </w:p>
        </w:tc>
      </w:tr>
      <w:tr w:rsidR="008B3563" w:rsidTr="00EE3808">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tc>
        <w:tc>
          <w:tcPr>
            <w:tcW w:w="5855" w:type="dxa"/>
          </w:tcPr>
          <w:p w:rsidR="008B3563" w:rsidRPr="00BC3B40" w:rsidRDefault="00BC3B40" w:rsidP="00BC3B40">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Самостоятельная работа № </w:t>
            </w:r>
            <w:r w:rsidRPr="00EF5D18">
              <w:rPr>
                <w:rFonts w:ascii="Times New Roman" w:eastAsia="Times New Roman" w:hAnsi="Times New Roman" w:cs="Times New Roman"/>
                <w:color w:val="000000"/>
                <w:sz w:val="24"/>
                <w:szCs w:val="24"/>
              </w:rPr>
              <w:t xml:space="preserve">1. Практическое занятие «Чемпионаты </w:t>
            </w:r>
            <w:r w:rsidRPr="00EF5D18">
              <w:rPr>
                <w:rFonts w:ascii="Times New Roman" w:eastAsia="Times New Roman" w:hAnsi="Times New Roman" w:cs="Times New Roman"/>
                <w:color w:val="000000"/>
                <w:sz w:val="24"/>
                <w:szCs w:val="24"/>
                <w:lang w:val="en-US"/>
              </w:rPr>
              <w:t>World</w:t>
            </w:r>
            <w:r w:rsidRPr="00EF5D18">
              <w:rPr>
                <w:rFonts w:ascii="Times New Roman" w:eastAsia="Times New Roman" w:hAnsi="Times New Roman" w:cs="Times New Roman"/>
                <w:color w:val="000000"/>
                <w:sz w:val="24"/>
                <w:szCs w:val="24"/>
              </w:rPr>
              <w:t xml:space="preserve"> </w:t>
            </w:r>
            <w:r w:rsidRPr="00EF5D18">
              <w:rPr>
                <w:rFonts w:ascii="Times New Roman" w:eastAsia="Times New Roman" w:hAnsi="Times New Roman" w:cs="Times New Roman"/>
                <w:color w:val="000000"/>
                <w:sz w:val="24"/>
                <w:szCs w:val="24"/>
                <w:lang w:val="en-US"/>
              </w:rPr>
              <w:t>Skills</w:t>
            </w:r>
            <w:r w:rsidRPr="00EF5D18">
              <w:rPr>
                <w:rFonts w:ascii="Times New Roman" w:eastAsia="Times New Roman" w:hAnsi="Times New Roman" w:cs="Times New Roman"/>
                <w:color w:val="000000"/>
                <w:sz w:val="24"/>
                <w:szCs w:val="24"/>
              </w:rPr>
              <w:t xml:space="preserve"> </w:t>
            </w:r>
            <w:r w:rsidRPr="00EF5D18">
              <w:rPr>
                <w:rFonts w:ascii="Times New Roman" w:eastAsia="Times New Roman" w:hAnsi="Times New Roman" w:cs="Times New Roman"/>
                <w:color w:val="000000"/>
                <w:sz w:val="24"/>
                <w:szCs w:val="24"/>
                <w:lang w:val="en-US"/>
              </w:rPr>
              <w:t>International</w:t>
            </w:r>
            <w:r w:rsidRPr="00EF5D18">
              <w:rPr>
                <w:rFonts w:ascii="Times New Roman" w:eastAsia="Times New Roman" w:hAnsi="Times New Roman" w:cs="Times New Roman"/>
                <w:color w:val="000000"/>
                <w:sz w:val="24"/>
                <w:szCs w:val="24"/>
              </w:rPr>
              <w:t xml:space="preserve">». </w:t>
            </w:r>
            <w:r w:rsidR="008B3563" w:rsidRPr="00A827B5">
              <w:rPr>
                <w:rFonts w:ascii="Times New Roman" w:eastAsia="Times New Roman" w:hAnsi="Times New Roman" w:cs="Times New Roman"/>
                <w:color w:val="000000"/>
                <w:sz w:val="24"/>
                <w:szCs w:val="24"/>
                <w:lang w:eastAsia="ru-RU"/>
              </w:rPr>
              <w:t>Сообщение.</w:t>
            </w:r>
          </w:p>
        </w:tc>
        <w:tc>
          <w:tcPr>
            <w:tcW w:w="993" w:type="dxa"/>
          </w:tcPr>
          <w:p w:rsidR="008B3563" w:rsidRPr="001B68DC"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r w:rsidRPr="0097215E">
              <w:rPr>
                <w:rFonts w:ascii="Times New Roman" w:hAnsi="Times New Roman" w:cs="Times New Roman"/>
                <w:b/>
                <w:sz w:val="24"/>
                <w:szCs w:val="24"/>
              </w:rPr>
              <w:t>Тема</w:t>
            </w:r>
            <w:r>
              <w:rPr>
                <w:rFonts w:ascii="Times New Roman" w:hAnsi="Times New Roman" w:cs="Times New Roman"/>
                <w:b/>
                <w:sz w:val="24"/>
                <w:szCs w:val="24"/>
              </w:rPr>
              <w:t xml:space="preserve"> 1.2</w:t>
            </w:r>
            <w:r>
              <w:rPr>
                <w:rFonts w:ascii="Times New Roman" w:eastAsia="Times New Roman" w:hAnsi="Times New Roman" w:cs="Times New Roman"/>
                <w:color w:val="000000"/>
                <w:sz w:val="24"/>
                <w:szCs w:val="24"/>
                <w:lang w:eastAsia="ru-RU"/>
              </w:rPr>
              <w:t xml:space="preserve"> Профессиональное </w:t>
            </w:r>
            <w:r w:rsidRPr="00A827B5">
              <w:rPr>
                <w:rFonts w:ascii="Times New Roman" w:eastAsia="Times New Roman" w:hAnsi="Times New Roman" w:cs="Times New Roman"/>
                <w:color w:val="000000"/>
                <w:sz w:val="24"/>
                <w:szCs w:val="24"/>
                <w:lang w:eastAsia="ru-RU"/>
              </w:rPr>
              <w:t>образование в современном обществе.</w:t>
            </w:r>
          </w:p>
        </w:tc>
        <w:tc>
          <w:tcPr>
            <w:tcW w:w="5855" w:type="dxa"/>
          </w:tcPr>
          <w:p w:rsidR="008B3563" w:rsidRDefault="008B3563" w:rsidP="00656C8C">
            <w:pPr>
              <w:spacing w:after="0" w:line="2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учебного материала. </w:t>
            </w:r>
          </w:p>
          <w:p w:rsidR="008B3563" w:rsidRPr="00A827B5" w:rsidRDefault="008B3563" w:rsidP="00C538AF">
            <w:pPr>
              <w:spacing w:after="0" w:line="20" w:lineRule="atLeast"/>
              <w:jc w:val="both"/>
              <w:rPr>
                <w:rFonts w:ascii="Times New Roman" w:eastAsia="Times New Roman" w:hAnsi="Times New Roman" w:cs="Times New Roman"/>
                <w:color w:val="000000"/>
                <w:sz w:val="24"/>
                <w:szCs w:val="24"/>
                <w:lang w:eastAsia="ru-RU"/>
              </w:rPr>
            </w:pPr>
            <w:r w:rsidRPr="00A827B5">
              <w:rPr>
                <w:rFonts w:ascii="Times New Roman" w:eastAsia="Times New Roman" w:hAnsi="Times New Roman" w:cs="Times New Roman"/>
                <w:color w:val="000000"/>
                <w:sz w:val="24"/>
                <w:szCs w:val="24"/>
                <w:lang w:eastAsia="ru-RU"/>
              </w:rPr>
              <w:t xml:space="preserve">Образование в </w:t>
            </w:r>
            <w:r>
              <w:rPr>
                <w:rFonts w:ascii="Times New Roman" w:eastAsia="Times New Roman" w:hAnsi="Times New Roman" w:cs="Times New Roman"/>
                <w:color w:val="000000"/>
                <w:sz w:val="24"/>
                <w:szCs w:val="24"/>
                <w:lang w:eastAsia="ru-RU"/>
              </w:rPr>
              <w:t>Великобритании</w:t>
            </w:r>
            <w:r w:rsidRPr="00A827B5">
              <w:rPr>
                <w:rFonts w:ascii="Times New Roman" w:eastAsia="Times New Roman" w:hAnsi="Times New Roman" w:cs="Times New Roman"/>
                <w:color w:val="000000"/>
                <w:sz w:val="24"/>
                <w:szCs w:val="24"/>
                <w:lang w:eastAsia="ru-RU"/>
              </w:rPr>
              <w:t>.</w:t>
            </w:r>
          </w:p>
        </w:tc>
        <w:tc>
          <w:tcPr>
            <w:tcW w:w="993" w:type="dxa"/>
          </w:tcPr>
          <w:p w:rsidR="008B3563" w:rsidRPr="00391D0D"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tc>
        <w:tc>
          <w:tcPr>
            <w:tcW w:w="5855" w:type="dxa"/>
          </w:tcPr>
          <w:p w:rsidR="008B3563" w:rsidRPr="00A827B5" w:rsidRDefault="008B3563" w:rsidP="00D175D6">
            <w:pPr>
              <w:spacing w:after="0" w:line="20" w:lineRule="atLeast"/>
              <w:jc w:val="both"/>
              <w:rPr>
                <w:rFonts w:ascii="Times New Roman" w:eastAsia="Times New Roman" w:hAnsi="Times New Roman" w:cs="Times New Roman"/>
                <w:color w:val="000000"/>
                <w:sz w:val="24"/>
                <w:szCs w:val="24"/>
                <w:lang w:eastAsia="ru-RU"/>
              </w:rPr>
            </w:pPr>
            <w:r w:rsidRPr="00A827B5">
              <w:rPr>
                <w:rFonts w:ascii="Times New Roman" w:eastAsia="Times New Roman" w:hAnsi="Times New Roman" w:cs="Times New Roman"/>
                <w:color w:val="000000"/>
                <w:sz w:val="24"/>
                <w:szCs w:val="24"/>
                <w:lang w:eastAsia="ru-RU"/>
              </w:rPr>
              <w:t>Образование в США.</w:t>
            </w:r>
          </w:p>
        </w:tc>
        <w:tc>
          <w:tcPr>
            <w:tcW w:w="993" w:type="dxa"/>
          </w:tcPr>
          <w:p w:rsidR="008B3563" w:rsidRPr="00391D0D"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tc>
        <w:tc>
          <w:tcPr>
            <w:tcW w:w="5855" w:type="dxa"/>
          </w:tcPr>
          <w:p w:rsidR="008B3563" w:rsidRPr="00CB03BF"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r w:rsidRPr="00A827B5">
              <w:rPr>
                <w:rFonts w:ascii="Times New Roman" w:eastAsia="Times New Roman" w:hAnsi="Times New Roman" w:cs="Times New Roman"/>
                <w:color w:val="000000"/>
                <w:sz w:val="24"/>
                <w:szCs w:val="24"/>
                <w:lang w:eastAsia="ru-RU"/>
              </w:rPr>
              <w:t>Образование в РФ.</w:t>
            </w:r>
          </w:p>
        </w:tc>
        <w:tc>
          <w:tcPr>
            <w:tcW w:w="993" w:type="dxa"/>
          </w:tcPr>
          <w:p w:rsidR="008B3563" w:rsidRPr="00391D0D"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tc>
        <w:tc>
          <w:tcPr>
            <w:tcW w:w="5855" w:type="dxa"/>
          </w:tcPr>
          <w:p w:rsidR="008B3563" w:rsidRPr="00A827B5"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27B5">
              <w:rPr>
                <w:rFonts w:ascii="Times New Roman" w:eastAsia="Times New Roman" w:hAnsi="Times New Roman" w:cs="Times New Roman"/>
                <w:color w:val="000000"/>
                <w:sz w:val="24"/>
                <w:szCs w:val="24"/>
                <w:lang w:eastAsia="ru-RU"/>
              </w:rPr>
              <w:t>Проблема выбора будущей профессии.</w:t>
            </w:r>
          </w:p>
        </w:tc>
        <w:tc>
          <w:tcPr>
            <w:tcW w:w="993" w:type="dxa"/>
          </w:tcPr>
          <w:p w:rsidR="008B3563" w:rsidRDefault="00D7529D"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EE3808">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tc>
        <w:tc>
          <w:tcPr>
            <w:tcW w:w="5855" w:type="dxa"/>
          </w:tcPr>
          <w:p w:rsidR="008B3563" w:rsidRPr="00A827B5"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Самостоятельная </w:t>
            </w:r>
            <w:proofErr w:type="gramStart"/>
            <w:r>
              <w:rPr>
                <w:rFonts w:ascii="Times New Roman" w:eastAsia="Times New Roman" w:hAnsi="Times New Roman" w:cs="Times New Roman"/>
                <w:color w:val="000000"/>
                <w:sz w:val="24"/>
                <w:szCs w:val="24"/>
                <w:lang w:eastAsia="ru-RU"/>
              </w:rPr>
              <w:t>работа</w:t>
            </w:r>
            <w:proofErr w:type="gramEnd"/>
            <w:r>
              <w:rPr>
                <w:rFonts w:ascii="Times New Roman" w:eastAsia="Times New Roman" w:hAnsi="Times New Roman" w:cs="Times New Roman"/>
                <w:color w:val="000000"/>
                <w:sz w:val="24"/>
                <w:szCs w:val="24"/>
                <w:lang w:eastAsia="ru-RU"/>
              </w:rPr>
              <w:t xml:space="preserve"> №2 « В </w:t>
            </w:r>
            <w:proofErr w:type="gramStart"/>
            <w:r>
              <w:rPr>
                <w:rFonts w:ascii="Times New Roman" w:eastAsia="Times New Roman" w:hAnsi="Times New Roman" w:cs="Times New Roman"/>
                <w:color w:val="000000"/>
                <w:sz w:val="24"/>
                <w:szCs w:val="24"/>
                <w:lang w:eastAsia="ru-RU"/>
              </w:rPr>
              <w:t>какой</w:t>
            </w:r>
            <w:proofErr w:type="gramEnd"/>
            <w:r>
              <w:rPr>
                <w:rFonts w:ascii="Times New Roman" w:eastAsia="Times New Roman" w:hAnsi="Times New Roman" w:cs="Times New Roman"/>
                <w:color w:val="000000"/>
                <w:sz w:val="24"/>
                <w:szCs w:val="24"/>
                <w:lang w:eastAsia="ru-RU"/>
              </w:rPr>
              <w:t xml:space="preserve"> стране я бы хотел учиться и почему» сообщение</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r w:rsidRPr="0097215E">
              <w:rPr>
                <w:rFonts w:ascii="Times New Roman" w:hAnsi="Times New Roman" w:cs="Times New Roman"/>
                <w:b/>
                <w:sz w:val="24"/>
                <w:szCs w:val="24"/>
              </w:rPr>
              <w:t>Тема</w:t>
            </w:r>
            <w:r>
              <w:rPr>
                <w:rFonts w:ascii="Times New Roman" w:hAnsi="Times New Roman" w:cs="Times New Roman"/>
                <w:b/>
                <w:sz w:val="24"/>
                <w:szCs w:val="24"/>
              </w:rPr>
              <w:t xml:space="preserve"> 1.3</w:t>
            </w:r>
            <w:r w:rsidRPr="00A827B5">
              <w:rPr>
                <w:rFonts w:ascii="Times New Roman" w:eastAsia="Times New Roman" w:hAnsi="Times New Roman" w:cs="Times New Roman"/>
                <w:color w:val="000000"/>
                <w:sz w:val="24"/>
                <w:szCs w:val="24"/>
                <w:lang w:eastAsia="ru-RU"/>
              </w:rPr>
              <w:t xml:space="preserve"> Моя будущая </w:t>
            </w:r>
            <w:r w:rsidRPr="00A827B5">
              <w:rPr>
                <w:rFonts w:ascii="Times New Roman" w:eastAsia="Times New Roman" w:hAnsi="Times New Roman" w:cs="Times New Roman"/>
                <w:color w:val="000000"/>
                <w:sz w:val="24"/>
                <w:szCs w:val="24"/>
                <w:lang w:eastAsia="ru-RU"/>
              </w:rPr>
              <w:lastRenderedPageBreak/>
              <w:t>профессия.</w:t>
            </w:r>
          </w:p>
        </w:tc>
        <w:tc>
          <w:tcPr>
            <w:tcW w:w="5855" w:type="dxa"/>
          </w:tcPr>
          <w:p w:rsidR="008B3563" w:rsidRDefault="008B3563" w:rsidP="006953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Содержание учебного материала.</w:t>
            </w:r>
          </w:p>
          <w:p w:rsidR="008B3563" w:rsidRPr="00CB03BF" w:rsidRDefault="008B3563" w:rsidP="00C538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8"/>
              </w:rPr>
            </w:pPr>
            <w:r>
              <w:rPr>
                <w:rFonts w:ascii="Times New Roman" w:eastAsia="Times New Roman" w:hAnsi="Times New Roman" w:cs="Times New Roman"/>
                <w:color w:val="000000"/>
                <w:sz w:val="24"/>
                <w:szCs w:val="24"/>
                <w:lang w:eastAsia="ru-RU"/>
              </w:rPr>
              <w:lastRenderedPageBreak/>
              <w:t xml:space="preserve"> </w:t>
            </w:r>
            <w:r w:rsidRPr="00A827B5">
              <w:rPr>
                <w:rFonts w:ascii="Times New Roman" w:eastAsia="Times New Roman" w:hAnsi="Times New Roman" w:cs="Times New Roman"/>
                <w:color w:val="000000"/>
                <w:sz w:val="24"/>
                <w:szCs w:val="24"/>
                <w:lang w:eastAsia="ru-RU"/>
              </w:rPr>
              <w:t xml:space="preserve">Моя будущая профессия. </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tc>
        <w:tc>
          <w:tcPr>
            <w:tcW w:w="5855" w:type="dxa"/>
          </w:tcPr>
          <w:p w:rsidR="008B3563"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8"/>
              </w:rPr>
            </w:pPr>
            <w:r w:rsidRPr="00A827B5">
              <w:rPr>
                <w:rFonts w:ascii="Times New Roman" w:eastAsia="Times New Roman" w:hAnsi="Times New Roman" w:cs="Times New Roman"/>
                <w:color w:val="000000"/>
                <w:sz w:val="24"/>
                <w:szCs w:val="24"/>
                <w:lang w:eastAsia="ru-RU"/>
              </w:rPr>
              <w:t>Получение профессии  в моем колледже.</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D87BED">
        <w:trPr>
          <w:trHeight w:val="920"/>
        </w:trPr>
        <w:tc>
          <w:tcPr>
            <w:tcW w:w="3467" w:type="dxa"/>
          </w:tcPr>
          <w:p w:rsidR="008B3563" w:rsidRPr="00A827B5" w:rsidRDefault="008B3563" w:rsidP="00D87BED">
            <w:pPr>
              <w:pStyle w:val="c2"/>
              <w:shd w:val="clear" w:color="auto" w:fill="FFFFFF"/>
              <w:spacing w:before="0" w:beforeAutospacing="0" w:after="0" w:afterAutospacing="0"/>
              <w:rPr>
                <w:color w:val="000000"/>
              </w:rPr>
            </w:pPr>
            <w:r w:rsidRPr="0097215E">
              <w:rPr>
                <w:b/>
              </w:rPr>
              <w:t>Тема</w:t>
            </w:r>
            <w:r>
              <w:rPr>
                <w:b/>
              </w:rPr>
              <w:t xml:space="preserve"> 1.4</w:t>
            </w:r>
            <w:r w:rsidRPr="00A827B5">
              <w:rPr>
                <w:color w:val="000000"/>
              </w:rPr>
              <w:t xml:space="preserve"> </w:t>
            </w:r>
            <w:r>
              <w:rPr>
                <w:color w:val="000000"/>
              </w:rPr>
              <w:t>История возникновения строительных материалов и их развитие.</w:t>
            </w:r>
          </w:p>
        </w:tc>
        <w:tc>
          <w:tcPr>
            <w:tcW w:w="5855" w:type="dxa"/>
          </w:tcPr>
          <w:p w:rsidR="008B3563"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учебного материала.</w:t>
            </w:r>
          </w:p>
          <w:p w:rsidR="008B3563" w:rsidRPr="00811F3C" w:rsidRDefault="008B3563" w:rsidP="00811F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Первы</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природные)строительные материалы.</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Pr="00656C8C" w:rsidRDefault="008B3563" w:rsidP="00B96A89">
            <w:pPr>
              <w:pStyle w:val="c2"/>
              <w:shd w:val="clear" w:color="auto" w:fill="FFFFFF"/>
              <w:spacing w:before="0" w:beforeAutospacing="0" w:after="0" w:afterAutospacing="0"/>
              <w:rPr>
                <w:b/>
                <w:color w:val="000000"/>
              </w:rPr>
            </w:pPr>
            <w:r w:rsidRPr="0097215E">
              <w:rPr>
                <w:b/>
              </w:rPr>
              <w:t>Тема</w:t>
            </w:r>
            <w:r>
              <w:rPr>
                <w:b/>
              </w:rPr>
              <w:t xml:space="preserve"> 1.5</w:t>
            </w:r>
            <w:r w:rsidRPr="00A827B5">
              <w:rPr>
                <w:color w:val="000000"/>
              </w:rPr>
              <w:t xml:space="preserve"> Устройство на работу.</w:t>
            </w:r>
          </w:p>
        </w:tc>
        <w:tc>
          <w:tcPr>
            <w:tcW w:w="5855" w:type="dxa"/>
          </w:tcPr>
          <w:p w:rsidR="008B3563"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Содержание учебного материала. </w:t>
            </w:r>
          </w:p>
          <w:p w:rsidR="008B3563" w:rsidRPr="00A827B5"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827B5">
              <w:rPr>
                <w:rFonts w:ascii="Times New Roman" w:eastAsia="Times New Roman" w:hAnsi="Times New Roman" w:cs="Times New Roman"/>
                <w:color w:val="000000"/>
                <w:sz w:val="24"/>
                <w:szCs w:val="24"/>
                <w:lang w:eastAsia="ru-RU"/>
              </w:rPr>
              <w:t>Поиски работы. Резюме. Заполнение анкеты.</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Pr="00A827B5" w:rsidRDefault="008B3563" w:rsidP="00B96A89">
            <w:pPr>
              <w:pStyle w:val="c2"/>
              <w:shd w:val="clear" w:color="auto" w:fill="FFFFFF"/>
              <w:spacing w:before="0" w:beforeAutospacing="0" w:after="0" w:afterAutospacing="0"/>
              <w:rPr>
                <w:color w:val="000000"/>
              </w:rPr>
            </w:pPr>
          </w:p>
        </w:tc>
        <w:tc>
          <w:tcPr>
            <w:tcW w:w="5855" w:type="dxa"/>
          </w:tcPr>
          <w:p w:rsidR="008B3563" w:rsidRPr="00A827B5"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EE3808">
        <w:tc>
          <w:tcPr>
            <w:tcW w:w="3467" w:type="dxa"/>
          </w:tcPr>
          <w:p w:rsidR="008B3563" w:rsidRPr="00A827B5" w:rsidRDefault="008B3563" w:rsidP="00B96A89">
            <w:pPr>
              <w:pStyle w:val="c2"/>
              <w:shd w:val="clear" w:color="auto" w:fill="FFFFFF"/>
              <w:spacing w:before="0" w:beforeAutospacing="0" w:after="0" w:afterAutospacing="0"/>
              <w:rPr>
                <w:color w:val="000000"/>
              </w:rPr>
            </w:pPr>
          </w:p>
        </w:tc>
        <w:tc>
          <w:tcPr>
            <w:tcW w:w="5855" w:type="dxa"/>
          </w:tcPr>
          <w:p w:rsidR="008B3563" w:rsidRPr="00A827B5" w:rsidRDefault="008B3563" w:rsidP="00533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 № 3</w:t>
            </w:r>
            <w:r w:rsidRPr="00A827B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827B5">
              <w:rPr>
                <w:rFonts w:ascii="Times New Roman" w:eastAsia="Times New Roman" w:hAnsi="Times New Roman" w:cs="Times New Roman"/>
                <w:color w:val="000000"/>
                <w:sz w:val="24"/>
                <w:szCs w:val="24"/>
                <w:lang w:eastAsia="ru-RU"/>
              </w:rPr>
              <w:t>Напи</w:t>
            </w:r>
            <w:r>
              <w:rPr>
                <w:rFonts w:ascii="Times New Roman" w:eastAsia="Times New Roman" w:hAnsi="Times New Roman" w:cs="Times New Roman"/>
                <w:color w:val="000000"/>
                <w:sz w:val="24"/>
                <w:szCs w:val="24"/>
                <w:lang w:eastAsia="ru-RU"/>
              </w:rPr>
              <w:t>сать резюме на английском языке».</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EE3808">
        <w:tc>
          <w:tcPr>
            <w:tcW w:w="3467" w:type="dxa"/>
          </w:tcPr>
          <w:p w:rsidR="008B3563" w:rsidRPr="00A827B5" w:rsidRDefault="008B3563" w:rsidP="00F03216">
            <w:pPr>
              <w:pStyle w:val="c2"/>
              <w:shd w:val="clear" w:color="auto" w:fill="FFFFFF"/>
              <w:spacing w:before="0" w:beforeAutospacing="0" w:after="0" w:afterAutospacing="0"/>
              <w:jc w:val="center"/>
              <w:rPr>
                <w:color w:val="000000"/>
              </w:rPr>
            </w:pPr>
            <w:r>
              <w:rPr>
                <w:b/>
                <w:szCs w:val="28"/>
              </w:rPr>
              <w:t>Раздел 2</w:t>
            </w:r>
          </w:p>
        </w:tc>
        <w:tc>
          <w:tcPr>
            <w:tcW w:w="5855" w:type="dxa"/>
          </w:tcPr>
          <w:p w:rsidR="008B3563" w:rsidRPr="00A827B5" w:rsidRDefault="008B3563" w:rsidP="00F03216">
            <w:pPr>
              <w:spacing w:after="0" w:line="240" w:lineRule="auto"/>
              <w:jc w:val="center"/>
              <w:rPr>
                <w:rFonts w:ascii="Times New Roman" w:eastAsia="Times New Roman" w:hAnsi="Times New Roman" w:cs="Times New Roman"/>
                <w:color w:val="000000"/>
                <w:sz w:val="24"/>
                <w:szCs w:val="24"/>
                <w:lang w:eastAsia="ru-RU"/>
              </w:rPr>
            </w:pPr>
            <w:r w:rsidRPr="00A827B5">
              <w:rPr>
                <w:rFonts w:ascii="Times New Roman" w:eastAsia="Times New Roman" w:hAnsi="Times New Roman" w:cs="Times New Roman"/>
                <w:b/>
                <w:bCs/>
                <w:color w:val="000000"/>
                <w:sz w:val="24"/>
                <w:szCs w:val="24"/>
                <w:lang w:eastAsia="ru-RU"/>
              </w:rPr>
              <w:t>Введение</w:t>
            </w:r>
            <w:r>
              <w:rPr>
                <w:rFonts w:ascii="Times New Roman" w:eastAsia="Times New Roman" w:hAnsi="Times New Roman" w:cs="Times New Roman"/>
                <w:color w:val="000000"/>
                <w:sz w:val="24"/>
                <w:szCs w:val="24"/>
                <w:lang w:eastAsia="ru-RU"/>
              </w:rPr>
              <w:t xml:space="preserve"> </w:t>
            </w:r>
            <w:r w:rsidRPr="00A827B5">
              <w:rPr>
                <w:rFonts w:ascii="Times New Roman" w:eastAsia="Times New Roman" w:hAnsi="Times New Roman" w:cs="Times New Roman"/>
                <w:b/>
                <w:bCs/>
                <w:color w:val="000000"/>
                <w:sz w:val="24"/>
                <w:szCs w:val="24"/>
                <w:lang w:eastAsia="ru-RU"/>
              </w:rPr>
              <w:t>в специальность</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D87BED">
        <w:tc>
          <w:tcPr>
            <w:tcW w:w="3467" w:type="dxa"/>
          </w:tcPr>
          <w:p w:rsidR="008B3563" w:rsidRDefault="008B3563" w:rsidP="00F03216">
            <w:pPr>
              <w:pStyle w:val="c2"/>
              <w:shd w:val="clear" w:color="auto" w:fill="FFFFFF"/>
              <w:spacing w:before="0" w:beforeAutospacing="0" w:after="0" w:afterAutospacing="0"/>
              <w:jc w:val="center"/>
              <w:rPr>
                <w:b/>
                <w:szCs w:val="28"/>
              </w:rPr>
            </w:pPr>
            <w:r w:rsidRPr="0097215E">
              <w:rPr>
                <w:b/>
              </w:rPr>
              <w:t>Тема</w:t>
            </w:r>
            <w:r>
              <w:rPr>
                <w:b/>
              </w:rPr>
              <w:t xml:space="preserve"> 2.1</w:t>
            </w:r>
            <w:r w:rsidRPr="00A827B5">
              <w:rPr>
                <w:color w:val="000000"/>
              </w:rPr>
              <w:t xml:space="preserve"> Специфика профессии.</w:t>
            </w:r>
          </w:p>
        </w:tc>
        <w:tc>
          <w:tcPr>
            <w:tcW w:w="5855" w:type="dxa"/>
          </w:tcPr>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учебного материала.</w:t>
            </w:r>
          </w:p>
          <w:p w:rsidR="008B3563" w:rsidRPr="00A827B5" w:rsidRDefault="008B3563" w:rsidP="00C538AF">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строительного производства</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Pr="0097215E" w:rsidRDefault="008B3563" w:rsidP="00F03216">
            <w:pPr>
              <w:pStyle w:val="c2"/>
              <w:shd w:val="clear" w:color="auto" w:fill="FFFFFF"/>
              <w:spacing w:before="0" w:beforeAutospacing="0" w:after="0" w:afterAutospacing="0"/>
              <w:jc w:val="center"/>
              <w:rPr>
                <w:b/>
              </w:rPr>
            </w:pPr>
          </w:p>
        </w:tc>
        <w:tc>
          <w:tcPr>
            <w:tcW w:w="5855" w:type="dxa"/>
          </w:tcPr>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Лекция: Классификация зданий, их основные части.</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8B3563" w:rsidRPr="00B3796E" w:rsidRDefault="00B3796E"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B3796E">
              <w:rPr>
                <w:rFonts w:ascii="Times New Roman" w:hAnsi="Times New Roman" w:cs="Times New Roman"/>
                <w:sz w:val="24"/>
                <w:szCs w:val="24"/>
              </w:rPr>
              <w:t>2</w:t>
            </w:r>
          </w:p>
        </w:tc>
        <w:tc>
          <w:tcPr>
            <w:tcW w:w="1417" w:type="dxa"/>
            <w:vMerge/>
            <w:shd w:val="clear" w:color="auto" w:fill="AEAAAA" w:themeFill="background2"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D87BED">
        <w:tc>
          <w:tcPr>
            <w:tcW w:w="3467" w:type="dxa"/>
          </w:tcPr>
          <w:p w:rsidR="008B3563" w:rsidRDefault="008B3563" w:rsidP="00F03216">
            <w:pPr>
              <w:pStyle w:val="c2"/>
              <w:shd w:val="clear" w:color="auto" w:fill="FFFFFF"/>
              <w:spacing w:before="0" w:beforeAutospacing="0" w:after="0" w:afterAutospacing="0"/>
              <w:jc w:val="center"/>
              <w:rPr>
                <w:b/>
                <w:szCs w:val="28"/>
              </w:rPr>
            </w:pPr>
          </w:p>
        </w:tc>
        <w:tc>
          <w:tcPr>
            <w:tcW w:w="5855" w:type="dxa"/>
          </w:tcPr>
          <w:p w:rsidR="008B3563" w:rsidRPr="00A827B5" w:rsidRDefault="008B3563" w:rsidP="00D175D6">
            <w:pPr>
              <w:spacing w:after="0" w:line="20" w:lineRule="atLeast"/>
              <w:rPr>
                <w:rFonts w:ascii="Times New Roman" w:eastAsia="Times New Roman" w:hAnsi="Times New Roman" w:cs="Times New Roman"/>
                <w:color w:val="000000"/>
                <w:sz w:val="24"/>
                <w:szCs w:val="24"/>
                <w:lang w:eastAsia="ru-RU"/>
              </w:rPr>
            </w:pPr>
            <w:r w:rsidRPr="00A827B5">
              <w:rPr>
                <w:rFonts w:ascii="Times New Roman" w:eastAsia="Times New Roman" w:hAnsi="Times New Roman" w:cs="Times New Roman"/>
                <w:color w:val="000000"/>
                <w:sz w:val="24"/>
                <w:szCs w:val="24"/>
                <w:lang w:eastAsia="ru-RU"/>
              </w:rPr>
              <w:t>Правила техничес</w:t>
            </w:r>
            <w:r>
              <w:rPr>
                <w:rFonts w:ascii="Times New Roman" w:eastAsia="Times New Roman" w:hAnsi="Times New Roman" w:cs="Times New Roman"/>
                <w:color w:val="000000"/>
                <w:sz w:val="24"/>
                <w:szCs w:val="24"/>
                <w:lang w:eastAsia="ru-RU"/>
              </w:rPr>
              <w:t>кой безопасности при отделочных, общестроительных и ремонтных</w:t>
            </w:r>
            <w:r w:rsidRPr="00A827B5">
              <w:rPr>
                <w:rFonts w:ascii="Times New Roman" w:eastAsia="Times New Roman" w:hAnsi="Times New Roman" w:cs="Times New Roman"/>
                <w:color w:val="000000"/>
                <w:sz w:val="24"/>
                <w:szCs w:val="24"/>
                <w:lang w:eastAsia="ru-RU"/>
              </w:rPr>
              <w:t> работах.</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F03216">
            <w:pPr>
              <w:pStyle w:val="c2"/>
              <w:shd w:val="clear" w:color="auto" w:fill="FFFFFF"/>
              <w:spacing w:before="0" w:beforeAutospacing="0" w:after="0" w:afterAutospacing="0"/>
              <w:jc w:val="center"/>
              <w:rPr>
                <w:b/>
                <w:szCs w:val="28"/>
              </w:rPr>
            </w:pPr>
          </w:p>
        </w:tc>
        <w:tc>
          <w:tcPr>
            <w:tcW w:w="5855" w:type="dxa"/>
          </w:tcPr>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Лекция: Техника безопасности на территории строительства</w:t>
            </w:r>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(Безопасность труда при </w:t>
            </w:r>
            <w:proofErr w:type="gramEnd"/>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-сварке</w:t>
            </w:r>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производстве</w:t>
            </w:r>
            <w:proofErr w:type="gramEnd"/>
            <w:r>
              <w:rPr>
                <w:rFonts w:ascii="Times New Roman" w:eastAsia="Times New Roman" w:hAnsi="Times New Roman" w:cs="Times New Roman"/>
                <w:color w:val="000000"/>
                <w:sz w:val="24"/>
                <w:szCs w:val="24"/>
                <w:lang w:eastAsia="ru-RU"/>
              </w:rPr>
              <w:t xml:space="preserve">  монтажных работ</w:t>
            </w:r>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каменной кладке</w:t>
            </w:r>
          </w:p>
          <w:p w:rsidR="008B3563" w:rsidRDefault="008B3563" w:rsidP="00D175D6">
            <w:pPr>
              <w:spacing w:after="0" w:line="20" w:lineRule="atLeast"/>
              <w:rPr>
                <w:rFonts w:ascii="Times New Roman" w:eastAsia="Times New Roman" w:hAnsi="Times New Roman" w:cs="Times New Roman"/>
                <w:b/>
                <w:color w:val="000000"/>
                <w:sz w:val="24"/>
                <w:szCs w:val="24"/>
                <w:lang w:eastAsia="ru-RU"/>
              </w:rPr>
            </w:pPr>
            <w:r w:rsidRPr="00961B79">
              <w:rPr>
                <w:rFonts w:ascii="Times New Roman" w:eastAsia="Times New Roman" w:hAnsi="Times New Roman" w:cs="Times New Roman"/>
                <w:b/>
                <w:color w:val="000000"/>
                <w:sz w:val="24"/>
                <w:szCs w:val="24"/>
                <w:lang w:eastAsia="ru-RU"/>
              </w:rPr>
              <w:t>Специальности 08.01.07, 08.01.10</w:t>
            </w:r>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Безопасность труда </w:t>
            </w:r>
            <w:proofErr w:type="gramStart"/>
            <w:r>
              <w:rPr>
                <w:rFonts w:ascii="Times New Roman" w:eastAsia="Times New Roman" w:hAnsi="Times New Roman" w:cs="Times New Roman"/>
                <w:color w:val="000000"/>
                <w:sz w:val="24"/>
                <w:szCs w:val="24"/>
                <w:lang w:eastAsia="ru-RU"/>
              </w:rPr>
              <w:t>при</w:t>
            </w:r>
            <w:proofErr w:type="gramEnd"/>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-отделочных </w:t>
            </w:r>
            <w:proofErr w:type="gramStart"/>
            <w:r>
              <w:rPr>
                <w:rFonts w:ascii="Times New Roman" w:eastAsia="Times New Roman" w:hAnsi="Times New Roman" w:cs="Times New Roman"/>
                <w:color w:val="000000"/>
                <w:sz w:val="24"/>
                <w:szCs w:val="24"/>
                <w:lang w:eastAsia="ru-RU"/>
              </w:rPr>
              <w:t>работах</w:t>
            </w:r>
            <w:proofErr w:type="gramEnd"/>
          </w:p>
          <w:p w:rsidR="008B3563" w:rsidRDefault="008B3563" w:rsidP="00D175D6">
            <w:pPr>
              <w:spacing w:after="0" w:line="20" w:lineRule="atLeast"/>
              <w:rPr>
                <w:rFonts w:ascii="Times New Roman" w:eastAsia="Times New Roman" w:hAnsi="Times New Roman" w:cs="Times New Roman"/>
                <w:b/>
                <w:color w:val="000000"/>
                <w:sz w:val="24"/>
                <w:szCs w:val="24"/>
                <w:lang w:eastAsia="ru-RU"/>
              </w:rPr>
            </w:pPr>
            <w:r w:rsidRPr="00961B79">
              <w:rPr>
                <w:rFonts w:ascii="Times New Roman" w:eastAsia="Times New Roman" w:hAnsi="Times New Roman" w:cs="Times New Roman"/>
                <w:b/>
                <w:color w:val="000000"/>
                <w:sz w:val="24"/>
                <w:szCs w:val="24"/>
                <w:lang w:eastAsia="ru-RU"/>
              </w:rPr>
              <w:t>Специальность 08.01.25</w:t>
            </w:r>
          </w:p>
          <w:p w:rsidR="008B3563" w:rsidRPr="00356ADD" w:rsidRDefault="008B3563" w:rsidP="00D175D6">
            <w:pPr>
              <w:spacing w:after="0" w:line="20" w:lineRule="atLeast"/>
              <w:rPr>
                <w:rFonts w:ascii="Times New Roman" w:eastAsia="Times New Roman" w:hAnsi="Times New Roman" w:cs="Times New Roman"/>
                <w:color w:val="000000"/>
                <w:sz w:val="24"/>
                <w:szCs w:val="24"/>
                <w:lang w:eastAsia="ru-RU"/>
              </w:rPr>
            </w:pPr>
            <w:r w:rsidRPr="00356ADD">
              <w:rPr>
                <w:rFonts w:ascii="Times New Roman" w:eastAsia="Times New Roman" w:hAnsi="Times New Roman" w:cs="Times New Roman"/>
                <w:color w:val="000000"/>
                <w:sz w:val="24"/>
                <w:szCs w:val="24"/>
                <w:lang w:eastAsia="ru-RU"/>
              </w:rPr>
              <w:t xml:space="preserve">Безопасность труда </w:t>
            </w:r>
            <w:proofErr w:type="gramStart"/>
            <w:r w:rsidRPr="00356ADD">
              <w:rPr>
                <w:rFonts w:ascii="Times New Roman" w:eastAsia="Times New Roman" w:hAnsi="Times New Roman" w:cs="Times New Roman"/>
                <w:color w:val="000000"/>
                <w:sz w:val="24"/>
                <w:szCs w:val="24"/>
                <w:lang w:eastAsia="ru-RU"/>
              </w:rPr>
              <w:t>при</w:t>
            </w:r>
            <w:proofErr w:type="gramEnd"/>
          </w:p>
          <w:p w:rsidR="008B3563" w:rsidRDefault="008B3563" w:rsidP="00D175D6">
            <w:pPr>
              <w:spacing w:after="0" w:line="20" w:lineRule="atLeast"/>
              <w:rPr>
                <w:rFonts w:ascii="Times New Roman" w:eastAsia="Times New Roman" w:hAnsi="Times New Roman" w:cs="Times New Roman"/>
                <w:color w:val="000000"/>
                <w:sz w:val="24"/>
                <w:szCs w:val="24"/>
                <w:lang w:eastAsia="ru-RU"/>
              </w:rPr>
            </w:pPr>
            <w:r w:rsidRPr="00356ADD">
              <w:rPr>
                <w:rFonts w:ascii="Times New Roman" w:eastAsia="Times New Roman" w:hAnsi="Times New Roman" w:cs="Times New Roman"/>
                <w:color w:val="000000"/>
                <w:sz w:val="24"/>
                <w:szCs w:val="24"/>
                <w:lang w:eastAsia="ru-RU"/>
              </w:rPr>
              <w:t xml:space="preserve">- художественно-оформительских </w:t>
            </w:r>
            <w:proofErr w:type="gramStart"/>
            <w:r w:rsidRPr="00356ADD">
              <w:rPr>
                <w:rFonts w:ascii="Times New Roman" w:eastAsia="Times New Roman" w:hAnsi="Times New Roman" w:cs="Times New Roman"/>
                <w:color w:val="000000"/>
                <w:sz w:val="24"/>
                <w:szCs w:val="24"/>
                <w:lang w:eastAsia="ru-RU"/>
              </w:rPr>
              <w:t>работах</w:t>
            </w:r>
            <w:proofErr w:type="gramEnd"/>
          </w:p>
          <w:p w:rsidR="008B3563" w:rsidRPr="00961B79" w:rsidRDefault="008B3563" w:rsidP="00D175D6">
            <w:pPr>
              <w:spacing w:after="0" w:line="20" w:lineRule="atLeast"/>
              <w:rPr>
                <w:rFonts w:ascii="Times New Roman" w:eastAsia="Times New Roman" w:hAnsi="Times New Roman" w:cs="Times New Roman"/>
                <w:b/>
                <w:color w:val="000000"/>
                <w:sz w:val="24"/>
                <w:szCs w:val="24"/>
                <w:lang w:eastAsia="ru-RU"/>
              </w:rPr>
            </w:pPr>
            <w:proofErr w:type="gramStart"/>
            <w:r w:rsidRPr="00356ADD">
              <w:rPr>
                <w:rFonts w:ascii="Times New Roman" w:eastAsia="Times New Roman" w:hAnsi="Times New Roman" w:cs="Times New Roman"/>
                <w:b/>
                <w:color w:val="000000"/>
                <w:sz w:val="24"/>
                <w:szCs w:val="24"/>
                <w:lang w:eastAsia="ru-RU"/>
              </w:rPr>
              <w:t>Специальность 54.01.01</w:t>
            </w:r>
            <w:r>
              <w:rPr>
                <w:rFonts w:ascii="Times New Roman" w:eastAsia="Times New Roman" w:hAnsi="Times New Roman" w:cs="Times New Roman"/>
                <w:color w:val="000000"/>
                <w:sz w:val="24"/>
                <w:szCs w:val="24"/>
                <w:lang w:eastAsia="ru-RU"/>
              </w:rPr>
              <w:t xml:space="preserve">) </w:t>
            </w:r>
            <w:proofErr w:type="gramEnd"/>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FFFFFF" w:themeFill="background1"/>
          </w:tcPr>
          <w:p w:rsidR="008B3563" w:rsidRPr="00B3796E" w:rsidRDefault="00B3796E"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B3796E">
              <w:rPr>
                <w:rFonts w:ascii="Times New Roman" w:hAnsi="Times New Roman" w:cs="Times New Roman"/>
                <w:sz w:val="24"/>
                <w:szCs w:val="24"/>
              </w:rPr>
              <w:t>2</w:t>
            </w:r>
          </w:p>
        </w:tc>
        <w:tc>
          <w:tcPr>
            <w:tcW w:w="1417" w:type="dxa"/>
            <w:vMerge/>
            <w:shd w:val="clear" w:color="auto" w:fill="AEAAAA" w:themeFill="background2"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D87BED">
        <w:tc>
          <w:tcPr>
            <w:tcW w:w="3467" w:type="dxa"/>
          </w:tcPr>
          <w:p w:rsidR="008B3563" w:rsidRDefault="008B3563" w:rsidP="00F03216">
            <w:pPr>
              <w:pStyle w:val="c2"/>
              <w:shd w:val="clear" w:color="auto" w:fill="FFFFFF"/>
              <w:spacing w:before="0" w:beforeAutospacing="0" w:after="0" w:afterAutospacing="0"/>
              <w:jc w:val="center"/>
              <w:rPr>
                <w:b/>
                <w:szCs w:val="28"/>
              </w:rPr>
            </w:pPr>
          </w:p>
        </w:tc>
        <w:tc>
          <w:tcPr>
            <w:tcW w:w="5855" w:type="dxa"/>
          </w:tcPr>
          <w:p w:rsidR="008B3563" w:rsidRPr="00F03216" w:rsidRDefault="008B3563" w:rsidP="00F0321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Строительные работы, инструкции, руководства.</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F03216">
            <w:pPr>
              <w:pStyle w:val="c2"/>
              <w:shd w:val="clear" w:color="auto" w:fill="FFFFFF"/>
              <w:spacing w:before="0" w:beforeAutospacing="0" w:after="0" w:afterAutospacing="0"/>
              <w:jc w:val="center"/>
              <w:rPr>
                <w:b/>
                <w:szCs w:val="28"/>
              </w:rPr>
            </w:pPr>
          </w:p>
        </w:tc>
        <w:tc>
          <w:tcPr>
            <w:tcW w:w="5855" w:type="dxa"/>
          </w:tcPr>
          <w:p w:rsidR="008B3563" w:rsidRDefault="008B3563" w:rsidP="00F0321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Лекция: Инструменты, применяемые для отделочных, оформительских и общестроительных работ.</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8B3563" w:rsidRPr="00B3796E" w:rsidRDefault="00B3796E"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sidRPr="00B3796E">
              <w:rPr>
                <w:rFonts w:ascii="Times New Roman" w:hAnsi="Times New Roman" w:cs="Times New Roman"/>
                <w:sz w:val="24"/>
                <w:szCs w:val="24"/>
              </w:rPr>
              <w:t>2</w:t>
            </w:r>
          </w:p>
        </w:tc>
        <w:tc>
          <w:tcPr>
            <w:tcW w:w="1417" w:type="dxa"/>
            <w:vMerge/>
            <w:shd w:val="clear" w:color="auto" w:fill="AEAAAA" w:themeFill="background2"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B3796E">
        <w:tc>
          <w:tcPr>
            <w:tcW w:w="3467" w:type="dxa"/>
          </w:tcPr>
          <w:p w:rsidR="008B3563" w:rsidRDefault="008B3563" w:rsidP="00F03216">
            <w:pPr>
              <w:pStyle w:val="c2"/>
              <w:shd w:val="clear" w:color="auto" w:fill="FFFFFF"/>
              <w:spacing w:before="0" w:beforeAutospacing="0" w:after="0" w:afterAutospacing="0"/>
              <w:jc w:val="center"/>
              <w:rPr>
                <w:b/>
                <w:szCs w:val="28"/>
              </w:rPr>
            </w:pPr>
          </w:p>
        </w:tc>
        <w:tc>
          <w:tcPr>
            <w:tcW w:w="5855" w:type="dxa"/>
          </w:tcPr>
          <w:p w:rsidR="008B3563" w:rsidRDefault="008B3563" w:rsidP="00F03216">
            <w:pPr>
              <w:spacing w:after="0" w:line="240" w:lineRule="auto"/>
              <w:rPr>
                <w:rFonts w:ascii="Times New Roman" w:eastAsia="Times New Roman" w:hAnsi="Times New Roman" w:cs="Times New Roman"/>
                <w:bCs/>
                <w:color w:val="000000"/>
                <w:sz w:val="24"/>
                <w:szCs w:val="24"/>
                <w:lang w:eastAsia="ru-RU"/>
              </w:rPr>
            </w:pPr>
            <w:r w:rsidRPr="00A827B5">
              <w:rPr>
                <w:rFonts w:ascii="Times New Roman" w:eastAsia="Times New Roman" w:hAnsi="Times New Roman" w:cs="Times New Roman"/>
                <w:color w:val="000000"/>
                <w:sz w:val="24"/>
                <w:szCs w:val="24"/>
                <w:lang w:eastAsia="ru-RU"/>
              </w:rPr>
              <w:t>Дифференцированный зачет.</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BFBFBF" w:themeFill="background1"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r w:rsidR="008B3563" w:rsidTr="00EE3808">
        <w:tc>
          <w:tcPr>
            <w:tcW w:w="3467" w:type="dxa"/>
          </w:tcPr>
          <w:p w:rsidR="008B3563" w:rsidRDefault="008B3563" w:rsidP="00F03216">
            <w:pPr>
              <w:pStyle w:val="c2"/>
              <w:shd w:val="clear" w:color="auto" w:fill="FFFFFF"/>
              <w:spacing w:before="0" w:beforeAutospacing="0" w:after="0" w:afterAutospacing="0"/>
              <w:jc w:val="center"/>
              <w:rPr>
                <w:b/>
                <w:szCs w:val="28"/>
              </w:rPr>
            </w:pPr>
          </w:p>
        </w:tc>
        <w:tc>
          <w:tcPr>
            <w:tcW w:w="5855" w:type="dxa"/>
          </w:tcPr>
          <w:p w:rsidR="008B3563" w:rsidRDefault="008B3563" w:rsidP="00F032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Консультации по темам:</w:t>
            </w:r>
          </w:p>
          <w:p w:rsidR="008B3563" w:rsidRDefault="008B3563" w:rsidP="00F032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1.Написание эссе «образование в  России»</w:t>
            </w:r>
          </w:p>
          <w:p w:rsidR="008B3563" w:rsidRDefault="008B3563" w:rsidP="00F032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Составление анкеты для принятия на работу</w:t>
            </w:r>
          </w:p>
          <w:p w:rsidR="008B3563" w:rsidRDefault="008B3563" w:rsidP="00F032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Перевод инструкций</w:t>
            </w:r>
          </w:p>
          <w:p w:rsidR="008B3563" w:rsidRPr="00A827B5" w:rsidRDefault="008B3563" w:rsidP="00D87B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Подготовка  к тесту «</w:t>
            </w:r>
            <w:r>
              <w:rPr>
                <w:rFonts w:ascii="Times New Roman" w:eastAsia="Times New Roman" w:hAnsi="Times New Roman" w:cs="Times New Roman"/>
                <w:bCs/>
                <w:color w:val="000000"/>
                <w:sz w:val="24"/>
                <w:szCs w:val="24"/>
                <w:lang w:eastAsia="ru-RU"/>
              </w:rPr>
              <w:t>Инструменты, применяемые для отделочных, оформительских и общестроительных работ</w:t>
            </w:r>
            <w:r>
              <w:rPr>
                <w:rFonts w:ascii="Times New Roman" w:eastAsia="Times New Roman" w:hAnsi="Times New Roman" w:cs="Times New Roman"/>
                <w:color w:val="000000"/>
                <w:sz w:val="24"/>
                <w:szCs w:val="24"/>
                <w:lang w:eastAsia="ru-RU"/>
              </w:rPr>
              <w:t>»</w:t>
            </w:r>
          </w:p>
        </w:tc>
        <w:tc>
          <w:tcPr>
            <w:tcW w:w="993" w:type="dxa"/>
          </w:tcPr>
          <w:p w:rsidR="008B3563" w:rsidRDefault="008B3563" w:rsidP="00997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shd w:val="clear" w:color="auto" w:fill="AEAAAA" w:themeFill="background2"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c>
          <w:tcPr>
            <w:tcW w:w="1417" w:type="dxa"/>
            <w:vMerge/>
            <w:shd w:val="clear" w:color="auto" w:fill="AEAAAA" w:themeFill="background2" w:themeFillShade="BF"/>
          </w:tcPr>
          <w:p w:rsidR="008B3563" w:rsidRPr="00656C8C" w:rsidRDefault="008B3563" w:rsidP="00656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tc>
      </w:tr>
    </w:tbl>
    <w:p w:rsidR="00A827B5" w:rsidRPr="00A06BD9" w:rsidRDefault="00A827B5" w:rsidP="00A06B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sectPr w:rsidR="00A827B5" w:rsidRPr="00A06BD9" w:rsidSect="007A24A4">
          <w:pgSz w:w="16838" w:h="11906" w:orient="landscape"/>
          <w:pgMar w:top="426" w:right="1134" w:bottom="1021" w:left="1134" w:header="709" w:footer="709" w:gutter="0"/>
          <w:cols w:space="708"/>
          <w:docGrid w:linePitch="360"/>
        </w:sectPr>
      </w:pPr>
    </w:p>
    <w:p w:rsidR="009C3F6E" w:rsidRPr="00A547E8" w:rsidRDefault="009C3F6E" w:rsidP="00C618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A547E8">
        <w:rPr>
          <w:b/>
          <w:caps/>
        </w:rPr>
        <w:lastRenderedPageBreak/>
        <w:t>3. условия реализации УЧЕБНОЙ дисциплины</w:t>
      </w:r>
    </w:p>
    <w:p w:rsidR="009C3F6E" w:rsidRPr="00A547E8" w:rsidRDefault="009C3F6E" w:rsidP="00A5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
          <w:bCs/>
          <w:sz w:val="24"/>
          <w:szCs w:val="24"/>
        </w:rPr>
      </w:pPr>
      <w:r w:rsidRPr="00A547E8">
        <w:rPr>
          <w:rFonts w:ascii="Times New Roman" w:hAnsi="Times New Roman" w:cs="Times New Roman"/>
          <w:b/>
          <w:bCs/>
          <w:sz w:val="24"/>
          <w:szCs w:val="24"/>
        </w:rPr>
        <w:t>3.1. Требования к минимальному материально-техническому обеспечению</w:t>
      </w:r>
    </w:p>
    <w:p w:rsidR="009C3F6E" w:rsidRPr="00A547E8" w:rsidRDefault="009C3F6E" w:rsidP="0005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rPr>
      </w:pPr>
      <w:r w:rsidRPr="00A547E8">
        <w:rPr>
          <w:rFonts w:ascii="Times New Roman" w:hAnsi="Times New Roman" w:cs="Times New Roman"/>
          <w:bCs/>
          <w:sz w:val="24"/>
          <w:szCs w:val="24"/>
        </w:rPr>
        <w:t xml:space="preserve">Реализация учебной дисциплины </w:t>
      </w:r>
      <w:r w:rsidR="00B11FAC" w:rsidRPr="00A547E8">
        <w:rPr>
          <w:rFonts w:ascii="Times New Roman" w:hAnsi="Times New Roman" w:cs="Times New Roman"/>
          <w:bCs/>
          <w:sz w:val="24"/>
          <w:szCs w:val="24"/>
        </w:rPr>
        <w:t>«</w:t>
      </w:r>
      <w:r w:rsidR="002E762D">
        <w:rPr>
          <w:rFonts w:ascii="Times New Roman" w:hAnsi="Times New Roman" w:cs="Times New Roman"/>
          <w:bCs/>
          <w:sz w:val="24"/>
          <w:szCs w:val="24"/>
        </w:rPr>
        <w:t>Иностранный</w:t>
      </w:r>
      <w:r w:rsidR="00B11FAC" w:rsidRPr="00A547E8">
        <w:rPr>
          <w:rFonts w:ascii="Times New Roman" w:hAnsi="Times New Roman" w:cs="Times New Roman"/>
          <w:bCs/>
          <w:sz w:val="24"/>
          <w:szCs w:val="24"/>
        </w:rPr>
        <w:t xml:space="preserve"> язык</w:t>
      </w:r>
      <w:r w:rsidR="005B4CE7" w:rsidRPr="00A547E8">
        <w:rPr>
          <w:rFonts w:ascii="Times New Roman" w:hAnsi="Times New Roman" w:cs="Times New Roman"/>
          <w:bCs/>
          <w:sz w:val="24"/>
          <w:szCs w:val="24"/>
        </w:rPr>
        <w:t xml:space="preserve"> в профессиональной деятельности</w:t>
      </w:r>
      <w:r w:rsidR="00B11FAC" w:rsidRPr="00A547E8">
        <w:rPr>
          <w:rFonts w:ascii="Times New Roman" w:hAnsi="Times New Roman" w:cs="Times New Roman"/>
          <w:bCs/>
          <w:sz w:val="24"/>
          <w:szCs w:val="24"/>
        </w:rPr>
        <w:t xml:space="preserve">» </w:t>
      </w:r>
      <w:r w:rsidRPr="00A547E8">
        <w:rPr>
          <w:rFonts w:ascii="Times New Roman" w:hAnsi="Times New Roman" w:cs="Times New Roman"/>
          <w:bCs/>
          <w:sz w:val="24"/>
          <w:szCs w:val="24"/>
        </w:rPr>
        <w:t>требует наличия учебного кабинета Информатики.</w:t>
      </w:r>
    </w:p>
    <w:p w:rsidR="009C3F6E" w:rsidRPr="00A547E8" w:rsidRDefault="009C3F6E" w:rsidP="0005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A547E8">
        <w:rPr>
          <w:rFonts w:ascii="Times New Roman" w:hAnsi="Times New Roman" w:cs="Times New Roman"/>
          <w:bCs/>
          <w:sz w:val="24"/>
          <w:szCs w:val="24"/>
        </w:rPr>
        <w:t xml:space="preserve">Оборудование учебного кабинета: </w:t>
      </w:r>
      <w:r w:rsidR="00B11FAC" w:rsidRPr="00A547E8">
        <w:rPr>
          <w:rFonts w:ascii="Times New Roman" w:hAnsi="Times New Roman" w:cs="Times New Roman"/>
          <w:bCs/>
          <w:sz w:val="24"/>
          <w:szCs w:val="24"/>
        </w:rPr>
        <w:t xml:space="preserve">1) </w:t>
      </w:r>
      <w:r w:rsidRPr="00A547E8">
        <w:rPr>
          <w:rFonts w:ascii="Times New Roman" w:hAnsi="Times New Roman" w:cs="Times New Roman"/>
          <w:bCs/>
          <w:sz w:val="24"/>
          <w:szCs w:val="24"/>
        </w:rPr>
        <w:t>посадочные места по количеству обучающихся;</w:t>
      </w:r>
      <w:r w:rsidR="00B11FAC" w:rsidRPr="00A547E8">
        <w:rPr>
          <w:rFonts w:ascii="Times New Roman" w:hAnsi="Times New Roman" w:cs="Times New Roman"/>
          <w:bCs/>
          <w:sz w:val="24"/>
          <w:szCs w:val="24"/>
        </w:rPr>
        <w:t xml:space="preserve"> 2) </w:t>
      </w:r>
      <w:r w:rsidRPr="00A547E8">
        <w:rPr>
          <w:rFonts w:ascii="Times New Roman" w:hAnsi="Times New Roman" w:cs="Times New Roman"/>
          <w:bCs/>
          <w:sz w:val="24"/>
          <w:szCs w:val="24"/>
        </w:rPr>
        <w:t>рабоч</w:t>
      </w:r>
      <w:r w:rsidR="00B11FAC" w:rsidRPr="00A547E8">
        <w:rPr>
          <w:rFonts w:ascii="Times New Roman" w:hAnsi="Times New Roman" w:cs="Times New Roman"/>
          <w:bCs/>
          <w:sz w:val="24"/>
          <w:szCs w:val="24"/>
        </w:rPr>
        <w:t xml:space="preserve">ее место преподавателя; 3) </w:t>
      </w:r>
      <w:r w:rsidRPr="00A547E8">
        <w:rPr>
          <w:rFonts w:ascii="Times New Roman" w:hAnsi="Times New Roman" w:cs="Times New Roman"/>
          <w:bCs/>
          <w:sz w:val="24"/>
          <w:szCs w:val="24"/>
        </w:rPr>
        <w:t>автоматизированные рабочие места обучающихся;</w:t>
      </w:r>
      <w:r w:rsidR="00B11FAC" w:rsidRPr="00A547E8">
        <w:rPr>
          <w:rFonts w:ascii="Times New Roman" w:hAnsi="Times New Roman" w:cs="Times New Roman"/>
          <w:bCs/>
          <w:sz w:val="24"/>
          <w:szCs w:val="24"/>
        </w:rPr>
        <w:t xml:space="preserve"> 4) </w:t>
      </w:r>
      <w:r w:rsidRPr="00A547E8">
        <w:rPr>
          <w:rFonts w:ascii="Times New Roman" w:hAnsi="Times New Roman" w:cs="Times New Roman"/>
          <w:sz w:val="24"/>
          <w:szCs w:val="24"/>
        </w:rPr>
        <w:t>автоматизированное рабочее место преподавателя;</w:t>
      </w:r>
      <w:r w:rsidR="00B11FAC" w:rsidRPr="00A547E8">
        <w:rPr>
          <w:rFonts w:ascii="Times New Roman" w:hAnsi="Times New Roman" w:cs="Times New Roman"/>
          <w:bCs/>
          <w:sz w:val="24"/>
          <w:szCs w:val="24"/>
        </w:rPr>
        <w:t xml:space="preserve"> 5) </w:t>
      </w:r>
      <w:r w:rsidRPr="00A547E8">
        <w:rPr>
          <w:rFonts w:ascii="Times New Roman" w:hAnsi="Times New Roman" w:cs="Times New Roman"/>
          <w:sz w:val="24"/>
          <w:szCs w:val="24"/>
        </w:rPr>
        <w:t xml:space="preserve">комплект учебно-наглядных пособий. </w:t>
      </w:r>
    </w:p>
    <w:p w:rsidR="00B11FAC" w:rsidRPr="00A547E8" w:rsidRDefault="009C3F6E" w:rsidP="0005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A547E8">
        <w:rPr>
          <w:rFonts w:ascii="Times New Roman" w:hAnsi="Times New Roman" w:cs="Times New Roman"/>
          <w:bCs/>
          <w:sz w:val="24"/>
          <w:szCs w:val="24"/>
        </w:rPr>
        <w:t xml:space="preserve">Технические средства обучения: </w:t>
      </w:r>
      <w:r w:rsidR="00B11FAC" w:rsidRPr="00A547E8">
        <w:rPr>
          <w:rFonts w:ascii="Times New Roman" w:hAnsi="Times New Roman" w:cs="Times New Roman"/>
          <w:bCs/>
          <w:sz w:val="24"/>
          <w:szCs w:val="24"/>
        </w:rPr>
        <w:t xml:space="preserve">1) </w:t>
      </w:r>
      <w:r w:rsidRPr="00A547E8">
        <w:rPr>
          <w:rFonts w:ascii="Times New Roman" w:hAnsi="Times New Roman" w:cs="Times New Roman"/>
          <w:bCs/>
          <w:sz w:val="24"/>
          <w:szCs w:val="24"/>
        </w:rPr>
        <w:t xml:space="preserve">компьютеры с лицензионным программным обеспечением, </w:t>
      </w:r>
      <w:r w:rsidR="00B11FAC" w:rsidRPr="00A547E8">
        <w:rPr>
          <w:rFonts w:ascii="Times New Roman" w:hAnsi="Times New Roman" w:cs="Times New Roman"/>
          <w:bCs/>
          <w:sz w:val="24"/>
          <w:szCs w:val="24"/>
        </w:rPr>
        <w:t xml:space="preserve">2) </w:t>
      </w:r>
      <w:proofErr w:type="spellStart"/>
      <w:r w:rsidR="00B11FAC" w:rsidRPr="00A547E8">
        <w:rPr>
          <w:rFonts w:ascii="Times New Roman" w:hAnsi="Times New Roman" w:cs="Times New Roman"/>
          <w:bCs/>
          <w:sz w:val="24"/>
          <w:szCs w:val="24"/>
        </w:rPr>
        <w:t>мультимедиапроектор</w:t>
      </w:r>
      <w:proofErr w:type="spellEnd"/>
      <w:r w:rsidR="00B11FAC" w:rsidRPr="00A547E8">
        <w:rPr>
          <w:rFonts w:ascii="Times New Roman" w:hAnsi="Times New Roman" w:cs="Times New Roman"/>
          <w:bCs/>
          <w:sz w:val="24"/>
          <w:szCs w:val="24"/>
        </w:rPr>
        <w:t>.</w:t>
      </w:r>
    </w:p>
    <w:p w:rsidR="00A547E8" w:rsidRPr="00A547E8" w:rsidRDefault="00A547E8" w:rsidP="00A5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547E8">
        <w:rPr>
          <w:rFonts w:ascii="Times New Roman" w:eastAsia="Times New Roman" w:hAnsi="Times New Roman" w:cs="Times New Roman"/>
          <w:b/>
          <w:bCs/>
          <w:sz w:val="24"/>
          <w:szCs w:val="24"/>
          <w:lang w:eastAsia="ru-RU"/>
        </w:rPr>
        <w:t>3.2. Информационное обеспечение реализации программы</w:t>
      </w:r>
    </w:p>
    <w:p w:rsidR="00A547E8" w:rsidRPr="00B90F20" w:rsidRDefault="00A547E8"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A547E8">
        <w:rPr>
          <w:rFonts w:ascii="Times New Roman" w:eastAsia="Times New Roman" w:hAnsi="Times New Roman" w:cs="Times New Roman"/>
          <w:sz w:val="24"/>
          <w:szCs w:val="24"/>
          <w:lang w:eastAsia="ru-RU"/>
        </w:rPr>
        <w:tab/>
      </w:r>
      <w:r w:rsidRPr="00B90F20">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gramStart"/>
      <w:r w:rsidRPr="00B90F20">
        <w:rPr>
          <w:rFonts w:ascii="Times New Roman" w:hAnsi="Times New Roman" w:cs="Times New Roman"/>
          <w:sz w:val="24"/>
          <w:szCs w:val="24"/>
        </w:rPr>
        <w:t>рекомендуемых</w:t>
      </w:r>
      <w:proofErr w:type="gramEnd"/>
      <w:r w:rsidRPr="00B90F20">
        <w:rPr>
          <w:rFonts w:ascii="Times New Roman" w:hAnsi="Times New Roman" w:cs="Times New Roman"/>
          <w:sz w:val="24"/>
          <w:szCs w:val="24"/>
        </w:rPr>
        <w:t xml:space="preserve"> для использования в образовательном процессе.</w:t>
      </w:r>
    </w:p>
    <w:p w:rsidR="00A547E8" w:rsidRPr="00A547E8" w:rsidRDefault="00A547E8" w:rsidP="00A547E8">
      <w:pPr>
        <w:spacing w:after="0" w:line="240" w:lineRule="auto"/>
        <w:rPr>
          <w:rFonts w:ascii="Times New Roman" w:eastAsia="Times New Roman" w:hAnsi="Times New Roman" w:cs="Times New Roman"/>
          <w:b/>
          <w:bCs/>
          <w:sz w:val="24"/>
          <w:szCs w:val="24"/>
          <w:lang w:eastAsia="ru-RU"/>
        </w:rPr>
      </w:pPr>
      <w:r w:rsidRPr="00A547E8">
        <w:rPr>
          <w:rFonts w:ascii="Times New Roman" w:eastAsia="Times New Roman" w:hAnsi="Times New Roman" w:cs="Times New Roman"/>
          <w:b/>
          <w:bCs/>
          <w:sz w:val="24"/>
          <w:szCs w:val="24"/>
          <w:lang w:eastAsia="ru-RU"/>
        </w:rPr>
        <w:t>3.2.1. Печатные издания</w:t>
      </w:r>
    </w:p>
    <w:p w:rsidR="0085516B" w:rsidRPr="00A547E8" w:rsidRDefault="0085516B" w:rsidP="0085516B">
      <w:pPr>
        <w:pStyle w:val="a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4"/>
          <w:szCs w:val="24"/>
        </w:rPr>
      </w:pPr>
      <w:proofErr w:type="spellStart"/>
      <w:r w:rsidRPr="00A547E8">
        <w:rPr>
          <w:rFonts w:ascii="Times New Roman" w:hAnsi="Times New Roman" w:cs="Times New Roman"/>
          <w:bCs/>
          <w:sz w:val="24"/>
          <w:szCs w:val="24"/>
        </w:rPr>
        <w:t>Гарагуля</w:t>
      </w:r>
      <w:proofErr w:type="spellEnd"/>
      <w:r w:rsidRPr="00A547E8">
        <w:rPr>
          <w:rFonts w:ascii="Times New Roman" w:hAnsi="Times New Roman" w:cs="Times New Roman"/>
          <w:bCs/>
          <w:sz w:val="24"/>
          <w:szCs w:val="24"/>
        </w:rPr>
        <w:t xml:space="preserve"> С.И. Английский язык для студентов строительных специальностей. – М.: Феникс, 201</w:t>
      </w:r>
      <w:r w:rsidR="00B90F20" w:rsidRPr="00B90F20">
        <w:rPr>
          <w:rFonts w:ascii="Times New Roman" w:hAnsi="Times New Roman" w:cs="Times New Roman"/>
          <w:bCs/>
          <w:sz w:val="24"/>
          <w:szCs w:val="24"/>
        </w:rPr>
        <w:t>4</w:t>
      </w:r>
      <w:r w:rsidRPr="00A547E8">
        <w:rPr>
          <w:rFonts w:ascii="Times New Roman" w:hAnsi="Times New Roman" w:cs="Times New Roman"/>
          <w:bCs/>
          <w:sz w:val="24"/>
          <w:szCs w:val="24"/>
        </w:rPr>
        <w:t>. 352 с.</w:t>
      </w:r>
    </w:p>
    <w:p w:rsidR="00C6185E" w:rsidRPr="00A547E8" w:rsidRDefault="00C6185E" w:rsidP="00C6185E">
      <w:pPr>
        <w:pStyle w:val="c7"/>
        <w:numPr>
          <w:ilvl w:val="0"/>
          <w:numId w:val="5"/>
        </w:numPr>
        <w:shd w:val="clear" w:color="auto" w:fill="FFFFFF"/>
        <w:spacing w:before="0" w:beforeAutospacing="0" w:after="0" w:afterAutospacing="0" w:line="360" w:lineRule="auto"/>
        <w:ind w:left="1066" w:hanging="357"/>
        <w:jc w:val="both"/>
        <w:rPr>
          <w:color w:val="000000"/>
        </w:rPr>
      </w:pPr>
      <w:r w:rsidRPr="00A547E8">
        <w:rPr>
          <w:color w:val="000000"/>
        </w:rPr>
        <w:t xml:space="preserve">Коваленко, П.И., </w:t>
      </w:r>
      <w:proofErr w:type="spellStart"/>
      <w:r w:rsidRPr="00A547E8">
        <w:rPr>
          <w:color w:val="000000"/>
        </w:rPr>
        <w:t>Агабекян</w:t>
      </w:r>
      <w:proofErr w:type="spellEnd"/>
      <w:r w:rsidRPr="00A547E8">
        <w:rPr>
          <w:color w:val="000000"/>
        </w:rPr>
        <w:t>, И.П. Английский для технических ВУЗов. Учебное пособие. Ростов-на-Дону: Феникс, 201</w:t>
      </w:r>
      <w:r w:rsidR="00B90F20">
        <w:rPr>
          <w:color w:val="000000"/>
          <w:lang w:val="en-US"/>
        </w:rPr>
        <w:t>4</w:t>
      </w:r>
      <w:r w:rsidRPr="00A547E8">
        <w:rPr>
          <w:color w:val="000000"/>
        </w:rPr>
        <w:t>.-220с.</w:t>
      </w:r>
    </w:p>
    <w:p w:rsidR="00C6185E" w:rsidRPr="00A547E8" w:rsidRDefault="00C6185E" w:rsidP="00C6185E">
      <w:pPr>
        <w:pStyle w:val="c7"/>
        <w:numPr>
          <w:ilvl w:val="0"/>
          <w:numId w:val="5"/>
        </w:numPr>
        <w:shd w:val="clear" w:color="auto" w:fill="FFFFFF"/>
        <w:spacing w:before="0" w:beforeAutospacing="0" w:after="0" w:afterAutospacing="0" w:line="360" w:lineRule="auto"/>
        <w:ind w:left="1066" w:hanging="357"/>
        <w:jc w:val="both"/>
        <w:rPr>
          <w:color w:val="000000"/>
        </w:rPr>
      </w:pPr>
      <w:r w:rsidRPr="00A547E8">
        <w:rPr>
          <w:color w:val="000000"/>
        </w:rPr>
        <w:t> </w:t>
      </w:r>
      <w:proofErr w:type="gramStart"/>
      <w:r w:rsidRPr="00A547E8">
        <w:rPr>
          <w:color w:val="000000"/>
        </w:rPr>
        <w:t>Луговая</w:t>
      </w:r>
      <w:proofErr w:type="gramEnd"/>
      <w:r w:rsidRPr="00A547E8">
        <w:rPr>
          <w:color w:val="000000"/>
        </w:rPr>
        <w:t>, А.Л. Английский язык для студентов технических специальностей: Учебное пособие - М.: «Высшая школа»; Издательский центр «Академия», 201</w:t>
      </w:r>
      <w:r w:rsidR="00B90F20" w:rsidRPr="00B90F20">
        <w:rPr>
          <w:color w:val="000000"/>
        </w:rPr>
        <w:t>5</w:t>
      </w:r>
      <w:r w:rsidRPr="00A547E8">
        <w:rPr>
          <w:color w:val="000000"/>
        </w:rPr>
        <w:t>-150с.</w:t>
      </w:r>
    </w:p>
    <w:p w:rsidR="009F4872" w:rsidRPr="00A547E8" w:rsidRDefault="00C6185E" w:rsidP="009F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A547E8">
        <w:rPr>
          <w:rFonts w:ascii="Times New Roman" w:hAnsi="Times New Roman" w:cs="Times New Roman"/>
          <w:bCs/>
          <w:sz w:val="24"/>
          <w:szCs w:val="24"/>
        </w:rPr>
        <w:t>1</w:t>
      </w:r>
      <w:r w:rsidR="009F4872" w:rsidRPr="00A547E8">
        <w:rPr>
          <w:rFonts w:ascii="Times New Roman" w:hAnsi="Times New Roman" w:cs="Times New Roman"/>
          <w:bCs/>
          <w:sz w:val="24"/>
          <w:szCs w:val="24"/>
        </w:rPr>
        <w:t xml:space="preserve">. </w:t>
      </w:r>
      <w:proofErr w:type="spellStart"/>
      <w:r w:rsidR="009F4872" w:rsidRPr="00A547E8">
        <w:rPr>
          <w:rFonts w:ascii="Times New Roman" w:hAnsi="Times New Roman" w:cs="Times New Roman"/>
          <w:bCs/>
          <w:sz w:val="24"/>
          <w:szCs w:val="24"/>
        </w:rPr>
        <w:t>Бутник</w:t>
      </w:r>
      <w:proofErr w:type="spellEnd"/>
      <w:r w:rsidR="009F4872" w:rsidRPr="00A547E8">
        <w:rPr>
          <w:rFonts w:ascii="Times New Roman" w:hAnsi="Times New Roman" w:cs="Times New Roman"/>
          <w:bCs/>
          <w:sz w:val="24"/>
          <w:szCs w:val="24"/>
        </w:rPr>
        <w:t xml:space="preserve"> В.В. Современный англо-русский политехнический словарь. М.: Вече, 201</w:t>
      </w:r>
      <w:r w:rsidR="00B90F20" w:rsidRPr="00180B6D">
        <w:rPr>
          <w:rFonts w:ascii="Times New Roman" w:hAnsi="Times New Roman" w:cs="Times New Roman"/>
          <w:bCs/>
          <w:sz w:val="24"/>
          <w:szCs w:val="24"/>
        </w:rPr>
        <w:t>5</w:t>
      </w:r>
      <w:r w:rsidR="009F4872" w:rsidRPr="00A547E8">
        <w:rPr>
          <w:rFonts w:ascii="Times New Roman" w:hAnsi="Times New Roman" w:cs="Times New Roman"/>
          <w:bCs/>
          <w:sz w:val="24"/>
          <w:szCs w:val="24"/>
        </w:rPr>
        <w:t>. 512 с.</w:t>
      </w:r>
    </w:p>
    <w:p w:rsidR="000E6799" w:rsidRPr="00A547E8" w:rsidRDefault="00C6185E" w:rsidP="0005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A547E8">
        <w:rPr>
          <w:rFonts w:ascii="Times New Roman" w:hAnsi="Times New Roman" w:cs="Times New Roman"/>
          <w:bCs/>
          <w:sz w:val="24"/>
          <w:szCs w:val="24"/>
        </w:rPr>
        <w:t>2</w:t>
      </w:r>
      <w:r w:rsidR="000E6799" w:rsidRPr="00A547E8">
        <w:rPr>
          <w:rFonts w:ascii="Times New Roman" w:hAnsi="Times New Roman" w:cs="Times New Roman"/>
          <w:bCs/>
          <w:sz w:val="24"/>
          <w:szCs w:val="24"/>
        </w:rPr>
        <w:t xml:space="preserve">. </w:t>
      </w:r>
      <w:r w:rsidR="00BE1260" w:rsidRPr="00A547E8">
        <w:rPr>
          <w:rFonts w:ascii="Times New Roman" w:hAnsi="Times New Roman" w:cs="Times New Roman"/>
          <w:bCs/>
          <w:sz w:val="24"/>
          <w:szCs w:val="24"/>
        </w:rPr>
        <w:t>Качалова К.Н.</w:t>
      </w:r>
      <w:r w:rsidR="000E6799" w:rsidRPr="00A547E8">
        <w:rPr>
          <w:rFonts w:ascii="Times New Roman" w:hAnsi="Times New Roman" w:cs="Times New Roman"/>
          <w:bCs/>
          <w:sz w:val="24"/>
          <w:szCs w:val="24"/>
        </w:rPr>
        <w:t xml:space="preserve"> Практическая грамматическая английского </w:t>
      </w:r>
      <w:r w:rsidR="00BE1260" w:rsidRPr="00A547E8">
        <w:rPr>
          <w:rFonts w:ascii="Times New Roman" w:hAnsi="Times New Roman" w:cs="Times New Roman"/>
          <w:bCs/>
          <w:sz w:val="24"/>
          <w:szCs w:val="24"/>
        </w:rPr>
        <w:t>языка с упражнениями и ключами / К.Н. Качалова, Е.Е. Израилевич. М.: Ладком,</w:t>
      </w:r>
      <w:r w:rsidR="000E6799" w:rsidRPr="00A547E8">
        <w:rPr>
          <w:rFonts w:ascii="Times New Roman" w:hAnsi="Times New Roman" w:cs="Times New Roman"/>
          <w:bCs/>
          <w:sz w:val="24"/>
          <w:szCs w:val="24"/>
        </w:rPr>
        <w:t xml:space="preserve"> 201</w:t>
      </w:r>
      <w:r w:rsidR="00B90F20" w:rsidRPr="00180B6D">
        <w:rPr>
          <w:rFonts w:ascii="Times New Roman" w:hAnsi="Times New Roman" w:cs="Times New Roman"/>
          <w:bCs/>
          <w:sz w:val="24"/>
          <w:szCs w:val="24"/>
        </w:rPr>
        <w:t>5</w:t>
      </w:r>
      <w:r w:rsidR="000E6799" w:rsidRPr="00A547E8">
        <w:rPr>
          <w:rFonts w:ascii="Times New Roman" w:hAnsi="Times New Roman" w:cs="Times New Roman"/>
          <w:bCs/>
          <w:sz w:val="24"/>
          <w:szCs w:val="24"/>
        </w:rPr>
        <w:t>.</w:t>
      </w:r>
      <w:r w:rsidR="00BE1260" w:rsidRPr="00A547E8">
        <w:rPr>
          <w:rFonts w:ascii="Times New Roman" w:hAnsi="Times New Roman" w:cs="Times New Roman"/>
          <w:bCs/>
          <w:sz w:val="24"/>
          <w:szCs w:val="24"/>
        </w:rPr>
        <w:t xml:space="preserve"> 720 с. </w:t>
      </w:r>
    </w:p>
    <w:p w:rsidR="00052066" w:rsidRPr="00A547E8" w:rsidRDefault="00C6185E" w:rsidP="0005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A547E8">
        <w:rPr>
          <w:rFonts w:ascii="Times New Roman" w:hAnsi="Times New Roman" w:cs="Times New Roman"/>
          <w:bCs/>
          <w:sz w:val="24"/>
          <w:szCs w:val="24"/>
        </w:rPr>
        <w:t>3</w:t>
      </w:r>
      <w:r w:rsidR="000E6799" w:rsidRPr="00A547E8">
        <w:rPr>
          <w:rFonts w:ascii="Times New Roman" w:hAnsi="Times New Roman" w:cs="Times New Roman"/>
          <w:bCs/>
          <w:sz w:val="24"/>
          <w:szCs w:val="24"/>
        </w:rPr>
        <w:t xml:space="preserve">. Матвеев С. А. Все </w:t>
      </w:r>
      <w:r w:rsidR="00BE1260" w:rsidRPr="00A547E8">
        <w:rPr>
          <w:rFonts w:ascii="Times New Roman" w:hAnsi="Times New Roman" w:cs="Times New Roman"/>
          <w:bCs/>
          <w:sz w:val="24"/>
          <w:szCs w:val="24"/>
        </w:rPr>
        <w:t xml:space="preserve">правила английского языка. – М.: </w:t>
      </w:r>
      <w:proofErr w:type="spellStart"/>
      <w:r w:rsidR="00BE1260" w:rsidRPr="00A547E8">
        <w:rPr>
          <w:rFonts w:ascii="Times New Roman" w:hAnsi="Times New Roman" w:cs="Times New Roman"/>
          <w:bCs/>
          <w:sz w:val="24"/>
          <w:szCs w:val="24"/>
        </w:rPr>
        <w:t>Астрель</w:t>
      </w:r>
      <w:proofErr w:type="spellEnd"/>
      <w:r w:rsidR="00BE1260" w:rsidRPr="00A547E8">
        <w:rPr>
          <w:rFonts w:ascii="Times New Roman" w:hAnsi="Times New Roman" w:cs="Times New Roman"/>
          <w:bCs/>
          <w:sz w:val="24"/>
          <w:szCs w:val="24"/>
        </w:rPr>
        <w:t>,</w:t>
      </w:r>
      <w:r w:rsidR="000E6799" w:rsidRPr="00A547E8">
        <w:rPr>
          <w:rFonts w:ascii="Times New Roman" w:hAnsi="Times New Roman" w:cs="Times New Roman"/>
          <w:bCs/>
          <w:sz w:val="24"/>
          <w:szCs w:val="24"/>
        </w:rPr>
        <w:t xml:space="preserve"> 2014.</w:t>
      </w:r>
      <w:r w:rsidR="00BE1260" w:rsidRPr="00A547E8">
        <w:rPr>
          <w:rFonts w:ascii="Times New Roman" w:hAnsi="Times New Roman" w:cs="Times New Roman"/>
          <w:bCs/>
          <w:sz w:val="24"/>
          <w:szCs w:val="24"/>
        </w:rPr>
        <w:t xml:space="preserve"> 318 с.</w:t>
      </w:r>
    </w:p>
    <w:p w:rsidR="00052066" w:rsidRPr="00A547E8" w:rsidRDefault="00A547E8" w:rsidP="00A5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4"/>
          <w:szCs w:val="24"/>
        </w:rPr>
      </w:pPr>
      <w:r w:rsidRPr="00A547E8">
        <w:rPr>
          <w:rFonts w:ascii="Times New Roman" w:hAnsi="Times New Roman" w:cs="Times New Roman"/>
          <w:b/>
          <w:bCs/>
          <w:sz w:val="24"/>
          <w:szCs w:val="24"/>
        </w:rPr>
        <w:t xml:space="preserve">3.2.2. </w:t>
      </w:r>
      <w:r w:rsidR="00052066" w:rsidRPr="00A547E8">
        <w:rPr>
          <w:rFonts w:ascii="Times New Roman" w:hAnsi="Times New Roman" w:cs="Times New Roman"/>
          <w:b/>
          <w:bCs/>
          <w:sz w:val="24"/>
          <w:szCs w:val="24"/>
        </w:rPr>
        <w:t>Интернет-ресурсы:</w:t>
      </w:r>
    </w:p>
    <w:p w:rsidR="00781676" w:rsidRPr="00A547E8" w:rsidRDefault="00781676" w:rsidP="00C6185E">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3" w:hanging="1094"/>
        <w:jc w:val="both"/>
        <w:rPr>
          <w:rFonts w:ascii="Times New Roman" w:hAnsi="Times New Roman" w:cs="Times New Roman"/>
          <w:bCs/>
          <w:sz w:val="24"/>
          <w:szCs w:val="24"/>
        </w:rPr>
      </w:pPr>
      <w:proofErr w:type="spellStart"/>
      <w:r w:rsidRPr="00A547E8">
        <w:rPr>
          <w:rFonts w:ascii="Times New Roman" w:hAnsi="Times New Roman" w:cs="Times New Roman"/>
          <w:bCs/>
          <w:sz w:val="24"/>
          <w:szCs w:val="24"/>
        </w:rPr>
        <w:t>Гузиекова</w:t>
      </w:r>
      <w:proofErr w:type="spellEnd"/>
      <w:r w:rsidRPr="00A547E8">
        <w:rPr>
          <w:rFonts w:ascii="Times New Roman" w:hAnsi="Times New Roman" w:cs="Times New Roman"/>
          <w:bCs/>
          <w:sz w:val="24"/>
          <w:szCs w:val="24"/>
        </w:rPr>
        <w:t xml:space="preserve"> С.М., </w:t>
      </w:r>
      <w:proofErr w:type="spellStart"/>
      <w:r w:rsidRPr="00A547E8">
        <w:rPr>
          <w:rFonts w:ascii="Times New Roman" w:hAnsi="Times New Roman" w:cs="Times New Roman"/>
          <w:bCs/>
          <w:sz w:val="24"/>
          <w:szCs w:val="24"/>
        </w:rPr>
        <w:t>Хачак</w:t>
      </w:r>
      <w:proofErr w:type="spellEnd"/>
      <w:r w:rsidRPr="00A547E8">
        <w:rPr>
          <w:rFonts w:ascii="Times New Roman" w:hAnsi="Times New Roman" w:cs="Times New Roman"/>
          <w:bCs/>
          <w:sz w:val="24"/>
          <w:szCs w:val="24"/>
        </w:rPr>
        <w:t xml:space="preserve"> С.К. Инновационные </w:t>
      </w:r>
      <w:r w:rsidR="00860D97" w:rsidRPr="00A547E8">
        <w:rPr>
          <w:rFonts w:ascii="Times New Roman" w:hAnsi="Times New Roman" w:cs="Times New Roman"/>
          <w:bCs/>
          <w:sz w:val="24"/>
          <w:szCs w:val="24"/>
        </w:rPr>
        <w:t>подходы</w:t>
      </w:r>
      <w:r w:rsidRPr="00A547E8">
        <w:rPr>
          <w:rFonts w:ascii="Times New Roman" w:hAnsi="Times New Roman" w:cs="Times New Roman"/>
          <w:bCs/>
          <w:sz w:val="24"/>
          <w:szCs w:val="24"/>
        </w:rPr>
        <w:t xml:space="preserve"> </w:t>
      </w:r>
      <w:r w:rsidR="00860D97" w:rsidRPr="00A547E8">
        <w:rPr>
          <w:rFonts w:ascii="Times New Roman" w:hAnsi="Times New Roman" w:cs="Times New Roman"/>
          <w:bCs/>
          <w:sz w:val="24"/>
          <w:szCs w:val="24"/>
        </w:rPr>
        <w:t>в</w:t>
      </w:r>
      <w:r w:rsidRPr="00A547E8">
        <w:rPr>
          <w:rFonts w:ascii="Times New Roman" w:hAnsi="Times New Roman" w:cs="Times New Roman"/>
          <w:bCs/>
          <w:sz w:val="24"/>
          <w:szCs w:val="24"/>
        </w:rPr>
        <w:t xml:space="preserve"> методике преподавания иностранных языков // </w:t>
      </w:r>
      <w:proofErr w:type="spellStart"/>
      <w:r w:rsidRPr="00A547E8">
        <w:rPr>
          <w:rFonts w:ascii="Times New Roman" w:hAnsi="Times New Roman" w:cs="Times New Roman"/>
          <w:bCs/>
          <w:sz w:val="24"/>
          <w:szCs w:val="24"/>
          <w:lang w:val="en-US"/>
        </w:rPr>
        <w:t>Cyberlenika</w:t>
      </w:r>
      <w:proofErr w:type="spellEnd"/>
      <w:r w:rsidR="00860D97" w:rsidRPr="00A547E8">
        <w:rPr>
          <w:rFonts w:ascii="Times New Roman" w:hAnsi="Times New Roman" w:cs="Times New Roman"/>
          <w:bCs/>
          <w:sz w:val="24"/>
          <w:szCs w:val="24"/>
        </w:rPr>
        <w:t xml:space="preserve"> [Электронный ресурс] </w:t>
      </w:r>
      <w:r w:rsidR="00860D97" w:rsidRPr="00A547E8">
        <w:rPr>
          <w:rFonts w:ascii="Times New Roman" w:hAnsi="Times New Roman" w:cs="Times New Roman"/>
          <w:bCs/>
          <w:sz w:val="24"/>
          <w:szCs w:val="24"/>
          <w:lang w:val="en-US"/>
        </w:rPr>
        <w:t>URL</w:t>
      </w:r>
      <w:r w:rsidR="00860D97" w:rsidRPr="00A547E8">
        <w:rPr>
          <w:rFonts w:ascii="Times New Roman" w:hAnsi="Times New Roman" w:cs="Times New Roman"/>
          <w:bCs/>
          <w:sz w:val="24"/>
          <w:szCs w:val="24"/>
        </w:rPr>
        <w:t xml:space="preserve">: </w:t>
      </w:r>
      <w:hyperlink r:id="rId10" w:history="1">
        <w:r w:rsidR="00860D97" w:rsidRPr="00A547E8">
          <w:rPr>
            <w:rStyle w:val="a9"/>
            <w:rFonts w:ascii="Times New Roman" w:hAnsi="Times New Roman" w:cs="Times New Roman"/>
            <w:bCs/>
            <w:color w:val="auto"/>
            <w:sz w:val="24"/>
            <w:szCs w:val="24"/>
            <w:u w:val="none"/>
          </w:rPr>
          <w:t>http://cyberleninka.ru/article/n/innovatsionnye-podhody-v-metodike-prepodavaniya-inostrannyh-yazykov</w:t>
        </w:r>
      </w:hyperlink>
      <w:r w:rsidR="00860D97" w:rsidRPr="00A547E8">
        <w:rPr>
          <w:rFonts w:ascii="Times New Roman" w:hAnsi="Times New Roman" w:cs="Times New Roman"/>
          <w:bCs/>
          <w:sz w:val="24"/>
          <w:szCs w:val="24"/>
        </w:rPr>
        <w:t xml:space="preserve"> (дата обращения 12.09.15)</w:t>
      </w:r>
    </w:p>
    <w:p w:rsidR="00C6185E" w:rsidRPr="00A547E8" w:rsidRDefault="007467FE" w:rsidP="00C6185E">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1" w:history="1">
        <w:r w:rsidR="00C6185E" w:rsidRPr="00A547E8">
          <w:rPr>
            <w:rStyle w:val="a9"/>
            <w:rFonts w:ascii="Times New Roman" w:hAnsi="Times New Roman" w:cs="Times New Roman"/>
            <w:sz w:val="24"/>
            <w:szCs w:val="24"/>
          </w:rPr>
          <w:t>http://www.edu.ru/index.php?page_id=6</w:t>
        </w:r>
      </w:hyperlink>
      <w:r w:rsidR="00C6185E" w:rsidRPr="00A547E8">
        <w:rPr>
          <w:rFonts w:ascii="Times New Roman" w:hAnsi="Times New Roman" w:cs="Times New Roman"/>
          <w:color w:val="000000"/>
          <w:sz w:val="24"/>
          <w:szCs w:val="24"/>
        </w:rPr>
        <w:t> Федеральный портал Российское образование</w:t>
      </w:r>
    </w:p>
    <w:p w:rsidR="00C6185E" w:rsidRPr="00A547E8" w:rsidRDefault="007467FE" w:rsidP="00C6185E">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2" w:history="1">
        <w:proofErr w:type="spellStart"/>
        <w:r w:rsidR="00C6185E" w:rsidRPr="00A547E8">
          <w:rPr>
            <w:rStyle w:val="a9"/>
            <w:rFonts w:ascii="Times New Roman" w:hAnsi="Times New Roman" w:cs="Times New Roman"/>
            <w:sz w:val="24"/>
            <w:szCs w:val="24"/>
          </w:rPr>
          <w:t>edu</w:t>
        </w:r>
        <w:proofErr w:type="spellEnd"/>
      </w:hyperlink>
      <w:r w:rsidR="00C6185E" w:rsidRPr="00A547E8">
        <w:rPr>
          <w:rFonts w:ascii="Times New Roman" w:hAnsi="Times New Roman" w:cs="Times New Roman"/>
          <w:color w:val="000000"/>
          <w:sz w:val="24"/>
          <w:szCs w:val="24"/>
        </w:rPr>
        <w:t> - "Российское образование" Федеральный портал</w:t>
      </w:r>
    </w:p>
    <w:p w:rsidR="00C6185E" w:rsidRPr="00A547E8" w:rsidRDefault="007467FE" w:rsidP="00C6185E">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3" w:history="1">
        <w:r w:rsidR="00C6185E" w:rsidRPr="00A547E8">
          <w:rPr>
            <w:rStyle w:val="a9"/>
            <w:rFonts w:ascii="Times New Roman" w:hAnsi="Times New Roman" w:cs="Times New Roman"/>
            <w:sz w:val="24"/>
            <w:szCs w:val="24"/>
          </w:rPr>
          <w:t>edu.ru</w:t>
        </w:r>
      </w:hyperlink>
      <w:r w:rsidR="00C6185E" w:rsidRPr="00A547E8">
        <w:rPr>
          <w:rFonts w:ascii="Times New Roman" w:hAnsi="Times New Roman" w:cs="Times New Roman"/>
          <w:color w:val="000000"/>
          <w:sz w:val="24"/>
          <w:szCs w:val="24"/>
        </w:rPr>
        <w:t> - ресурсы портала для общего образования</w:t>
      </w:r>
    </w:p>
    <w:p w:rsidR="00B90F20" w:rsidRPr="00A547E8" w:rsidRDefault="007467FE" w:rsidP="00B90F20">
      <w:pPr>
        <w:numPr>
          <w:ilvl w:val="0"/>
          <w:numId w:val="7"/>
        </w:numPr>
        <w:shd w:val="clear" w:color="auto" w:fill="FFFFFF"/>
        <w:spacing w:after="0" w:line="360" w:lineRule="auto"/>
        <w:jc w:val="both"/>
        <w:rPr>
          <w:rFonts w:ascii="Times New Roman" w:hAnsi="Times New Roman" w:cs="Times New Roman"/>
          <w:color w:val="000000"/>
          <w:sz w:val="24"/>
          <w:szCs w:val="24"/>
        </w:rPr>
      </w:pPr>
      <w:hyperlink r:id="rId14" w:history="1">
        <w:r w:rsidR="00C6185E" w:rsidRPr="00A547E8">
          <w:rPr>
            <w:rStyle w:val="a9"/>
            <w:rFonts w:ascii="Times New Roman" w:hAnsi="Times New Roman" w:cs="Times New Roman"/>
            <w:sz w:val="24"/>
            <w:szCs w:val="24"/>
          </w:rPr>
          <w:t>school.edu</w:t>
        </w:r>
      </w:hyperlink>
      <w:r w:rsidR="00C6185E" w:rsidRPr="00A547E8">
        <w:rPr>
          <w:rFonts w:ascii="Times New Roman" w:hAnsi="Times New Roman" w:cs="Times New Roman"/>
          <w:color w:val="000000"/>
          <w:sz w:val="24"/>
          <w:szCs w:val="24"/>
        </w:rPr>
        <w:t> - "Российский общеобразовательный портал"</w:t>
      </w:r>
      <w:hyperlink r:id="rId15" w:history="1">
        <w:r w:rsidR="00B90F20" w:rsidRPr="00A547E8">
          <w:rPr>
            <w:rStyle w:val="a9"/>
            <w:rFonts w:ascii="Times New Roman" w:hAnsi="Times New Roman" w:cs="Times New Roman"/>
            <w:sz w:val="24"/>
            <w:szCs w:val="24"/>
          </w:rPr>
          <w:t>ege.edu</w:t>
        </w:r>
      </w:hyperlink>
      <w:r w:rsidR="00B90F20" w:rsidRPr="00A547E8">
        <w:rPr>
          <w:rFonts w:ascii="Times New Roman" w:hAnsi="Times New Roman" w:cs="Times New Roman"/>
          <w:color w:val="000000"/>
          <w:sz w:val="24"/>
          <w:szCs w:val="24"/>
        </w:rPr>
        <w:t> - "Портал информационной поддержки Единого Государственного экзамена"</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6" w:history="1">
        <w:proofErr w:type="spellStart"/>
        <w:r w:rsidR="00B90F20" w:rsidRPr="00A547E8">
          <w:rPr>
            <w:rStyle w:val="a9"/>
            <w:rFonts w:ascii="Times New Roman" w:hAnsi="Times New Roman" w:cs="Times New Roman"/>
            <w:sz w:val="24"/>
            <w:szCs w:val="24"/>
          </w:rPr>
          <w:t>fepo</w:t>
        </w:r>
        <w:proofErr w:type="spellEnd"/>
      </w:hyperlink>
      <w:r w:rsidR="00B90F20" w:rsidRPr="00A547E8">
        <w:rPr>
          <w:rFonts w:ascii="Times New Roman" w:hAnsi="Times New Roman" w:cs="Times New Roman"/>
          <w:color w:val="000000"/>
          <w:sz w:val="24"/>
          <w:szCs w:val="24"/>
        </w:rPr>
        <w:t> - "Федеральный Интернет-экзамен в сфере профессионального образования"</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7" w:history="1">
        <w:proofErr w:type="spellStart"/>
        <w:r w:rsidR="00B90F20" w:rsidRPr="00A547E8">
          <w:rPr>
            <w:rStyle w:val="a9"/>
            <w:rFonts w:ascii="Times New Roman" w:hAnsi="Times New Roman" w:cs="Times New Roman"/>
            <w:sz w:val="24"/>
            <w:szCs w:val="24"/>
          </w:rPr>
          <w:t>allbest</w:t>
        </w:r>
        <w:proofErr w:type="spellEnd"/>
      </w:hyperlink>
      <w:r w:rsidR="00B90F20" w:rsidRPr="00A547E8">
        <w:rPr>
          <w:rFonts w:ascii="Times New Roman" w:hAnsi="Times New Roman" w:cs="Times New Roman"/>
          <w:color w:val="000000"/>
          <w:sz w:val="24"/>
          <w:szCs w:val="24"/>
        </w:rPr>
        <w:t> -   "Союз образовательных сайтов" </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8" w:history="1">
        <w:proofErr w:type="spellStart"/>
        <w:r w:rsidR="00B90F20" w:rsidRPr="00A547E8">
          <w:rPr>
            <w:rStyle w:val="a9"/>
            <w:rFonts w:ascii="Times New Roman" w:hAnsi="Times New Roman" w:cs="Times New Roman"/>
            <w:sz w:val="24"/>
            <w:szCs w:val="24"/>
          </w:rPr>
          <w:t>fipi</w:t>
        </w:r>
        <w:proofErr w:type="spellEnd"/>
      </w:hyperlink>
      <w:r w:rsidR="00B90F20" w:rsidRPr="00A547E8">
        <w:rPr>
          <w:rFonts w:ascii="Times New Roman" w:hAnsi="Times New Roman" w:cs="Times New Roman"/>
          <w:color w:val="000000"/>
          <w:sz w:val="24"/>
          <w:szCs w:val="24"/>
        </w:rPr>
        <w:t>  ФИПИ - федеральный институт педагогических измерений</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19" w:history="1">
        <w:r w:rsidR="00B90F20" w:rsidRPr="00A547E8">
          <w:rPr>
            <w:rStyle w:val="a9"/>
            <w:rFonts w:ascii="Times New Roman" w:hAnsi="Times New Roman" w:cs="Times New Roman"/>
            <w:sz w:val="24"/>
            <w:szCs w:val="24"/>
          </w:rPr>
          <w:t>ed.gov</w:t>
        </w:r>
      </w:hyperlink>
      <w:r w:rsidR="00B90F20" w:rsidRPr="00A547E8">
        <w:rPr>
          <w:rFonts w:ascii="Times New Roman" w:hAnsi="Times New Roman" w:cs="Times New Roman"/>
          <w:color w:val="000000"/>
          <w:sz w:val="24"/>
          <w:szCs w:val="24"/>
        </w:rPr>
        <w:t> - "Федеральное агентство по образованию РФ".</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20" w:history="1">
        <w:r w:rsidR="00B90F20" w:rsidRPr="00A547E8">
          <w:rPr>
            <w:rStyle w:val="a9"/>
            <w:rFonts w:ascii="Times New Roman" w:hAnsi="Times New Roman" w:cs="Times New Roman"/>
            <w:sz w:val="24"/>
            <w:szCs w:val="24"/>
          </w:rPr>
          <w:t>obrnadzor.gov</w:t>
        </w:r>
      </w:hyperlink>
      <w:r w:rsidR="00B90F20" w:rsidRPr="00A547E8">
        <w:rPr>
          <w:rFonts w:ascii="Times New Roman" w:hAnsi="Times New Roman" w:cs="Times New Roman"/>
          <w:color w:val="000000"/>
          <w:sz w:val="24"/>
          <w:szCs w:val="24"/>
        </w:rPr>
        <w:t> - "Федеральная служба по надзору в сфере образования и науки"</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21" w:history="1">
        <w:r w:rsidR="00B90F20" w:rsidRPr="00A547E8">
          <w:rPr>
            <w:rStyle w:val="a9"/>
            <w:rFonts w:ascii="Times New Roman" w:hAnsi="Times New Roman" w:cs="Times New Roman"/>
            <w:sz w:val="24"/>
            <w:szCs w:val="24"/>
          </w:rPr>
          <w:t>mon.gov</w:t>
        </w:r>
      </w:hyperlink>
      <w:r w:rsidR="00B90F20" w:rsidRPr="00A547E8">
        <w:rPr>
          <w:rFonts w:ascii="Times New Roman" w:hAnsi="Times New Roman" w:cs="Times New Roman"/>
          <w:color w:val="000000"/>
          <w:sz w:val="24"/>
          <w:szCs w:val="24"/>
        </w:rPr>
        <w:t> - Официальный сайт Министерства образования и науки Российской Федерации</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22" w:history="1">
        <w:r w:rsidR="00B90F20" w:rsidRPr="00A547E8">
          <w:rPr>
            <w:rStyle w:val="a9"/>
            <w:rFonts w:ascii="Times New Roman" w:hAnsi="Times New Roman" w:cs="Times New Roman"/>
            <w:sz w:val="24"/>
            <w:szCs w:val="24"/>
          </w:rPr>
          <w:t>rost.ru/</w:t>
        </w:r>
        <w:proofErr w:type="spellStart"/>
        <w:r w:rsidR="00B90F20" w:rsidRPr="00A547E8">
          <w:rPr>
            <w:rStyle w:val="a9"/>
            <w:rFonts w:ascii="Times New Roman" w:hAnsi="Times New Roman" w:cs="Times New Roman"/>
            <w:sz w:val="24"/>
            <w:szCs w:val="24"/>
          </w:rPr>
          <w:t>projects</w:t>
        </w:r>
        <w:proofErr w:type="spellEnd"/>
      </w:hyperlink>
      <w:r w:rsidR="00B90F20" w:rsidRPr="00A547E8">
        <w:rPr>
          <w:rFonts w:ascii="Times New Roman" w:hAnsi="Times New Roman" w:cs="Times New Roman"/>
          <w:color w:val="000000"/>
          <w:sz w:val="24"/>
          <w:szCs w:val="24"/>
        </w:rPr>
        <w:t> - Национальный проект "Образование". </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23" w:history="1">
        <w:r w:rsidR="00B90F20" w:rsidRPr="00A547E8">
          <w:rPr>
            <w:rStyle w:val="a9"/>
            <w:rFonts w:ascii="Times New Roman" w:hAnsi="Times New Roman" w:cs="Times New Roman"/>
            <w:sz w:val="24"/>
            <w:szCs w:val="24"/>
          </w:rPr>
          <w:t>http://www.intuit.ru/</w:t>
        </w:r>
      </w:hyperlink>
      <w:r w:rsidR="00B90F20" w:rsidRPr="00A547E8">
        <w:rPr>
          <w:rFonts w:ascii="Times New Roman" w:hAnsi="Times New Roman" w:cs="Times New Roman"/>
          <w:color w:val="000000"/>
          <w:sz w:val="24"/>
          <w:szCs w:val="24"/>
        </w:rPr>
        <w:t>  - Интернет-Университет Информационных технологий</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24" w:history="1">
        <w:r w:rsidR="00B90F20" w:rsidRPr="00A547E8">
          <w:rPr>
            <w:rStyle w:val="a9"/>
            <w:rFonts w:ascii="Times New Roman" w:hAnsi="Times New Roman" w:cs="Times New Roman"/>
            <w:sz w:val="24"/>
            <w:szCs w:val="24"/>
          </w:rPr>
          <w:t>http://claw.ru/</w:t>
        </w:r>
      </w:hyperlink>
      <w:r w:rsidR="00B90F20" w:rsidRPr="00A547E8">
        <w:rPr>
          <w:rFonts w:ascii="Times New Roman" w:hAnsi="Times New Roman" w:cs="Times New Roman"/>
          <w:color w:val="000000"/>
          <w:sz w:val="24"/>
          <w:szCs w:val="24"/>
        </w:rPr>
        <w:t> - Образовательный портал  </w:t>
      </w:r>
    </w:p>
    <w:p w:rsidR="00B90F20" w:rsidRPr="00A547E8" w:rsidRDefault="007467FE" w:rsidP="00B90F20">
      <w:pPr>
        <w:numPr>
          <w:ilvl w:val="0"/>
          <w:numId w:val="7"/>
        </w:numPr>
        <w:shd w:val="clear" w:color="auto" w:fill="FFFFFF"/>
        <w:spacing w:after="0" w:line="360" w:lineRule="auto"/>
        <w:ind w:left="1803" w:hanging="1094"/>
        <w:jc w:val="both"/>
        <w:rPr>
          <w:rFonts w:ascii="Times New Roman" w:hAnsi="Times New Roman" w:cs="Times New Roman"/>
          <w:color w:val="000000"/>
          <w:sz w:val="24"/>
          <w:szCs w:val="24"/>
        </w:rPr>
      </w:pPr>
      <w:hyperlink r:id="rId25" w:history="1">
        <w:r w:rsidR="00B90F20" w:rsidRPr="00A547E8">
          <w:rPr>
            <w:rStyle w:val="a9"/>
            <w:rFonts w:ascii="Times New Roman" w:hAnsi="Times New Roman" w:cs="Times New Roman"/>
            <w:sz w:val="24"/>
            <w:szCs w:val="24"/>
          </w:rPr>
          <w:t>http://ru.wikipedia.org/</w:t>
        </w:r>
      </w:hyperlink>
      <w:r w:rsidR="00B90F20" w:rsidRPr="00A547E8">
        <w:rPr>
          <w:rFonts w:ascii="Times New Roman" w:hAnsi="Times New Roman" w:cs="Times New Roman"/>
          <w:color w:val="000000"/>
          <w:sz w:val="24"/>
          <w:szCs w:val="24"/>
        </w:rPr>
        <w:t>  - Свободная энциклопедия</w:t>
      </w:r>
    </w:p>
    <w:p w:rsidR="00C6185E" w:rsidRPr="00180B6D" w:rsidRDefault="00C6185E"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180B6D" w:rsidRDefault="00B90F20" w:rsidP="00B90F20">
      <w:pPr>
        <w:shd w:val="clear" w:color="auto" w:fill="FFFFFF"/>
        <w:spacing w:after="0" w:line="360" w:lineRule="auto"/>
        <w:ind w:left="142"/>
        <w:jc w:val="both"/>
        <w:rPr>
          <w:rFonts w:ascii="Times New Roman" w:hAnsi="Times New Roman" w:cs="Times New Roman"/>
          <w:color w:val="000000"/>
          <w:sz w:val="24"/>
          <w:szCs w:val="24"/>
        </w:rPr>
      </w:pPr>
    </w:p>
    <w:p w:rsidR="00B90F20" w:rsidRPr="00A547E8" w:rsidRDefault="00B90F20" w:rsidP="00B90F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A547E8">
        <w:rPr>
          <w:b/>
          <w:caps/>
        </w:rPr>
        <w:lastRenderedPageBreak/>
        <w:t>4. Контроль и оценка результатов освоения УЧЕБНОЙ Дисциплины</w:t>
      </w:r>
    </w:p>
    <w:p w:rsidR="00B90F20" w:rsidRPr="00A547E8" w:rsidRDefault="00B90F20" w:rsidP="00B90F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r w:rsidRPr="00A547E8">
        <w:rPr>
          <w:b/>
        </w:rPr>
        <w:t>Контроль</w:t>
      </w:r>
      <w:r w:rsidRPr="00A547E8">
        <w:t xml:space="preserve"> </w:t>
      </w:r>
      <w:r w:rsidRPr="00A547E8">
        <w:rPr>
          <w:b/>
        </w:rPr>
        <w:t>и оценка</w:t>
      </w:r>
      <w:r w:rsidRPr="00A547E8">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547E8">
        <w:t>обучающимися</w:t>
      </w:r>
      <w:proofErr w:type="gramEnd"/>
      <w:r w:rsidRPr="00A547E8">
        <w:t xml:space="preserve"> индивидуальных заданий, проектов, исследований.</w:t>
      </w:r>
    </w:p>
    <w:tbl>
      <w:tblPr>
        <w:tblpPr w:leftFromText="180" w:rightFromText="180" w:vertAnchor="text" w:horzAnchor="margin" w:tblpY="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B90F20" w:rsidRPr="00A20A8B" w:rsidTr="00B90F20">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B90F20" w:rsidRPr="00B11FAC" w:rsidRDefault="00B90F20" w:rsidP="00B90F20">
            <w:pPr>
              <w:jc w:val="center"/>
              <w:rPr>
                <w:rFonts w:ascii="Times New Roman" w:hAnsi="Times New Roman" w:cs="Times New Roman"/>
                <w:b/>
                <w:bCs/>
                <w:sz w:val="24"/>
                <w:szCs w:val="24"/>
              </w:rPr>
            </w:pPr>
            <w:r>
              <w:rPr>
                <w:rFonts w:ascii="Times New Roman" w:hAnsi="Times New Roman" w:cs="Times New Roman"/>
                <w:b/>
                <w:bCs/>
                <w:sz w:val="24"/>
                <w:szCs w:val="24"/>
              </w:rPr>
              <w:t xml:space="preserve">Результаты обучения </w:t>
            </w:r>
            <w:r w:rsidRPr="00B11FAC">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90F20" w:rsidRPr="00B11FAC" w:rsidRDefault="00B90F20" w:rsidP="00B90F20">
            <w:pPr>
              <w:jc w:val="center"/>
              <w:rPr>
                <w:rFonts w:ascii="Times New Roman" w:hAnsi="Times New Roman" w:cs="Times New Roman"/>
                <w:b/>
                <w:bCs/>
                <w:sz w:val="24"/>
                <w:szCs w:val="24"/>
              </w:rPr>
            </w:pPr>
            <w:r w:rsidRPr="0055714C">
              <w:rPr>
                <w:rFonts w:ascii="Times New Roman" w:hAnsi="Times New Roman" w:cs="Times New Roman"/>
                <w:b/>
                <w:sz w:val="24"/>
                <w:szCs w:val="24"/>
              </w:rPr>
              <w:t xml:space="preserve">Виды и формы контроля и оценки результатов обучения </w:t>
            </w:r>
          </w:p>
        </w:tc>
      </w:tr>
      <w:tr w:rsidR="00B90F20" w:rsidRPr="00A20A8B" w:rsidTr="00B90F20">
        <w:tc>
          <w:tcPr>
            <w:tcW w:w="4608" w:type="dxa"/>
            <w:tcBorders>
              <w:top w:val="single" w:sz="4" w:space="0" w:color="auto"/>
              <w:left w:val="single" w:sz="4" w:space="0" w:color="auto"/>
              <w:bottom w:val="single" w:sz="4" w:space="0" w:color="auto"/>
              <w:right w:val="single" w:sz="4" w:space="0" w:color="auto"/>
            </w:tcBorders>
            <w:shd w:val="clear" w:color="auto" w:fill="auto"/>
          </w:tcPr>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u w:val="single"/>
              </w:rPr>
            </w:pPr>
            <w:r w:rsidRPr="00361EE0">
              <w:rPr>
                <w:rFonts w:ascii="Times New Roman" w:hAnsi="Times New Roman" w:cs="Times New Roman"/>
                <w:sz w:val="24"/>
                <w:szCs w:val="24"/>
                <w:u w:val="single"/>
              </w:rPr>
              <w:t>Освоенные знания:</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u w:val="single"/>
              </w:rPr>
            </w:pPr>
            <w:r w:rsidRPr="00361EE0">
              <w:rPr>
                <w:rFonts w:ascii="Times New Roman" w:hAnsi="Times New Roman" w:cs="Times New Roman"/>
                <w:bCs/>
                <w:sz w:val="24"/>
                <w:szCs w:val="24"/>
                <w:u w:val="single"/>
              </w:rPr>
              <w:t>говорение</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proofErr w:type="gramStart"/>
            <w:r w:rsidRPr="00361EE0">
              <w:rPr>
                <w:rFonts w:ascii="Times New Roman" w:hAnsi="Times New Roman" w:cs="Times New Roman"/>
                <w:bCs/>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361EE0">
              <w:rPr>
                <w:rFonts w:ascii="Times New Roman" w:hAnsi="Times New Roman" w:cs="Times New Roman"/>
                <w:bCs/>
                <w:sz w:val="24"/>
                <w:szCs w:val="24"/>
              </w:rPr>
              <w:t>культуроведческой</w:t>
            </w:r>
            <w:proofErr w:type="spellEnd"/>
            <w:r w:rsidRPr="00361EE0">
              <w:rPr>
                <w:rFonts w:ascii="Times New Roman" w:hAnsi="Times New Roman" w:cs="Times New Roman"/>
                <w:bCs/>
                <w:sz w:val="24"/>
                <w:szCs w:val="24"/>
              </w:rPr>
              <w:t xml:space="preserve"> информации;</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u w:val="single"/>
              </w:rPr>
            </w:pPr>
            <w:proofErr w:type="spellStart"/>
            <w:r w:rsidRPr="00361EE0">
              <w:rPr>
                <w:rFonts w:ascii="Times New Roman" w:hAnsi="Times New Roman" w:cs="Times New Roman"/>
                <w:bCs/>
                <w:sz w:val="24"/>
                <w:szCs w:val="24"/>
                <w:u w:val="single"/>
              </w:rPr>
              <w:t>аудирование</w:t>
            </w:r>
            <w:proofErr w:type="spellEnd"/>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понимать относительно полно (общий смысл) высказывания на изучаемом иностранном языке в различных ситуациях общения;</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xml:space="preserve">– понимать основное содержание аутентичных аудио- или видеотекстов познавательного характера на темы, </w:t>
            </w:r>
            <w:r w:rsidRPr="00361EE0">
              <w:rPr>
                <w:rFonts w:ascii="Times New Roman" w:hAnsi="Times New Roman" w:cs="Times New Roman"/>
                <w:bCs/>
                <w:sz w:val="24"/>
                <w:szCs w:val="24"/>
              </w:rPr>
              <w:lastRenderedPageBreak/>
              <w:t>предлагаемые в рамках курса, выборочно извлекать из них необходимую информацию;</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оценивать важность/новизну информации, определять свое отношение к ней:</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u w:val="single"/>
              </w:rPr>
            </w:pPr>
            <w:r w:rsidRPr="00361EE0">
              <w:rPr>
                <w:rFonts w:ascii="Times New Roman" w:hAnsi="Times New Roman" w:cs="Times New Roman"/>
                <w:bCs/>
                <w:sz w:val="24"/>
                <w:szCs w:val="24"/>
                <w:u w:val="single"/>
              </w:rPr>
              <w:t>чтение</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u w:val="single"/>
              </w:rPr>
            </w:pPr>
            <w:r w:rsidRPr="00361EE0">
              <w:rPr>
                <w:rFonts w:ascii="Times New Roman" w:hAnsi="Times New Roman" w:cs="Times New Roman"/>
                <w:bCs/>
                <w:sz w:val="24"/>
                <w:szCs w:val="24"/>
                <w:u w:val="single"/>
              </w:rPr>
              <w:t>письменная речь</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sz w:val="24"/>
                <w:szCs w:val="24"/>
              </w:rPr>
            </w:pPr>
            <w:r w:rsidRPr="00361EE0">
              <w:rPr>
                <w:rFonts w:ascii="Times New Roman" w:hAnsi="Times New Roman" w:cs="Times New Roman"/>
                <w:bCs/>
                <w:sz w:val="24"/>
                <w:szCs w:val="24"/>
              </w:rPr>
              <w:t>– описывать явления, события, излагать факты в письме личного и делового характера;</w:t>
            </w:r>
          </w:p>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bCs/>
                <w:i/>
                <w:sz w:val="28"/>
                <w:szCs w:val="28"/>
              </w:rPr>
            </w:pPr>
            <w:r w:rsidRPr="00361EE0">
              <w:rPr>
                <w:rFonts w:ascii="Times New Roman" w:hAnsi="Times New Roman" w:cs="Times New Roman"/>
                <w:bCs/>
                <w:sz w:val="24"/>
                <w:szCs w:val="24"/>
              </w:rPr>
              <w:t>– заполнять различные виды анкет, сообщать сведения о себе в форме, принятой в стране/странах изучаемого языка.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участие в диалогической речи</w:t>
            </w:r>
          </w:p>
          <w:p w:rsidR="00B90F20"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монологические высказывания</w:t>
            </w:r>
          </w:p>
          <w:p w:rsidR="00B90F20" w:rsidRPr="00361EE0" w:rsidRDefault="00B90F20" w:rsidP="00B90F20">
            <w:pPr>
              <w:jc w:val="both"/>
              <w:rPr>
                <w:rFonts w:ascii="Times New Roman" w:hAnsi="Times New Roman" w:cs="Times New Roman"/>
                <w:bCs/>
                <w:sz w:val="24"/>
                <w:szCs w:val="24"/>
              </w:rPr>
            </w:pPr>
            <w:r w:rsidRPr="00361EE0">
              <w:rPr>
                <w:rFonts w:ascii="Times New Roman" w:hAnsi="Times New Roman" w:cs="Times New Roman"/>
                <w:bCs/>
                <w:sz w:val="24"/>
                <w:szCs w:val="24"/>
              </w:rPr>
              <w:t>защита п</w:t>
            </w:r>
            <w:r>
              <w:rPr>
                <w:rFonts w:ascii="Times New Roman" w:hAnsi="Times New Roman" w:cs="Times New Roman"/>
                <w:bCs/>
                <w:sz w:val="24"/>
                <w:szCs w:val="24"/>
              </w:rPr>
              <w:t>резентаций, рефератов, докладов</w:t>
            </w:r>
          </w:p>
          <w:p w:rsidR="00B90F20"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краткое изложение прослушанного текста</w:t>
            </w:r>
          </w:p>
          <w:p w:rsidR="00B90F20" w:rsidRDefault="00B90F20" w:rsidP="00B90F20">
            <w:pPr>
              <w:jc w:val="both"/>
              <w:rPr>
                <w:rFonts w:ascii="Times New Roman" w:hAnsi="Times New Roman" w:cs="Times New Roman"/>
                <w:bCs/>
                <w:sz w:val="24"/>
                <w:szCs w:val="24"/>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Default="00B90F20" w:rsidP="00B90F20">
            <w:pPr>
              <w:jc w:val="both"/>
              <w:rPr>
                <w:rFonts w:ascii="Times New Roman" w:hAnsi="Times New Roman" w:cs="Times New Roman"/>
                <w:bCs/>
                <w:sz w:val="24"/>
                <w:szCs w:val="24"/>
              </w:rPr>
            </w:pPr>
            <w:r w:rsidRPr="0055714C">
              <w:rPr>
                <w:rFonts w:ascii="Times New Roman" w:hAnsi="Times New Roman" w:cs="Times New Roman"/>
                <w:bCs/>
                <w:sz w:val="24"/>
                <w:szCs w:val="24"/>
              </w:rPr>
              <w:t>контроль понимания</w:t>
            </w:r>
            <w:r>
              <w:rPr>
                <w:rFonts w:ascii="Times New Roman" w:hAnsi="Times New Roman" w:cs="Times New Roman"/>
                <w:bCs/>
                <w:sz w:val="24"/>
                <w:szCs w:val="24"/>
              </w:rPr>
              <w:t xml:space="preserve"> прослушанного текста выполнением упражнений;</w:t>
            </w:r>
          </w:p>
          <w:p w:rsidR="00B90F20"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 xml:space="preserve">обмен мнениями об </w:t>
            </w:r>
            <w:proofErr w:type="gramStart"/>
            <w:r>
              <w:rPr>
                <w:rFonts w:ascii="Times New Roman" w:hAnsi="Times New Roman" w:cs="Times New Roman"/>
                <w:bCs/>
                <w:sz w:val="24"/>
                <w:szCs w:val="24"/>
              </w:rPr>
              <w:t>услышанном</w:t>
            </w:r>
            <w:proofErr w:type="gramEnd"/>
            <w:r>
              <w:rPr>
                <w:rFonts w:ascii="Times New Roman" w:hAnsi="Times New Roman" w:cs="Times New Roman"/>
                <w:bCs/>
                <w:sz w:val="24"/>
                <w:szCs w:val="24"/>
              </w:rPr>
              <w:t>;</w:t>
            </w:r>
          </w:p>
          <w:p w:rsidR="00B90F20"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краткое изложение прослушанного текста</w:t>
            </w:r>
          </w:p>
          <w:p w:rsidR="00B90F20" w:rsidRDefault="00B90F20" w:rsidP="00B90F20">
            <w:pPr>
              <w:jc w:val="both"/>
              <w:rPr>
                <w:rFonts w:ascii="Times New Roman" w:hAnsi="Times New Roman" w:cs="Times New Roman"/>
                <w:bCs/>
                <w:sz w:val="24"/>
                <w:szCs w:val="24"/>
              </w:rPr>
            </w:pPr>
          </w:p>
          <w:p w:rsidR="00B90F20" w:rsidRPr="0055714C" w:rsidRDefault="00B90F20" w:rsidP="00B90F20">
            <w:pPr>
              <w:jc w:val="both"/>
              <w:rPr>
                <w:rFonts w:ascii="Times New Roman" w:hAnsi="Times New Roman" w:cs="Times New Roman"/>
                <w:bCs/>
                <w:sz w:val="24"/>
                <w:szCs w:val="24"/>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ч</w:t>
            </w:r>
            <w:r w:rsidRPr="0055714C">
              <w:rPr>
                <w:rFonts w:ascii="Times New Roman" w:hAnsi="Times New Roman" w:cs="Times New Roman"/>
                <w:bCs/>
                <w:sz w:val="24"/>
                <w:szCs w:val="24"/>
              </w:rPr>
              <w:t>тение текстов</w:t>
            </w:r>
            <w:r>
              <w:rPr>
                <w:rFonts w:ascii="Times New Roman" w:hAnsi="Times New Roman" w:cs="Times New Roman"/>
                <w:bCs/>
                <w:sz w:val="24"/>
                <w:szCs w:val="24"/>
              </w:rPr>
              <w:t xml:space="preserve"> и использованием различных его видов;</w:t>
            </w:r>
          </w:p>
          <w:p w:rsidR="00B90F20" w:rsidRPr="0055714C" w:rsidRDefault="00B90F20" w:rsidP="00B90F20">
            <w:pPr>
              <w:jc w:val="both"/>
              <w:rPr>
                <w:rFonts w:ascii="Times New Roman" w:hAnsi="Times New Roman" w:cs="Times New Roman"/>
                <w:bCs/>
                <w:sz w:val="24"/>
                <w:szCs w:val="24"/>
              </w:rPr>
            </w:pPr>
            <w:r>
              <w:rPr>
                <w:rFonts w:ascii="Times New Roman" w:hAnsi="Times New Roman" w:cs="Times New Roman"/>
                <w:bCs/>
                <w:sz w:val="24"/>
                <w:szCs w:val="24"/>
              </w:rPr>
              <w:t xml:space="preserve">перевод текстов; </w:t>
            </w:r>
          </w:p>
          <w:p w:rsidR="00B90F20" w:rsidRPr="00B11FAC" w:rsidRDefault="00B90F20" w:rsidP="00B90F20">
            <w:pPr>
              <w:jc w:val="both"/>
              <w:rPr>
                <w:rFonts w:ascii="Times New Roman" w:hAnsi="Times New Roman" w:cs="Times New Roman"/>
                <w:bCs/>
                <w:sz w:val="28"/>
                <w:szCs w:val="28"/>
              </w:rPr>
            </w:pPr>
            <w:r>
              <w:rPr>
                <w:rFonts w:ascii="Times New Roman" w:hAnsi="Times New Roman" w:cs="Times New Roman"/>
                <w:bCs/>
                <w:sz w:val="24"/>
                <w:szCs w:val="24"/>
              </w:rPr>
              <w:t>выполнение заданий к текстам</w:t>
            </w:r>
          </w:p>
          <w:p w:rsidR="00B90F20" w:rsidRPr="00B11FAC" w:rsidRDefault="00B90F20" w:rsidP="00B90F20">
            <w:pPr>
              <w:jc w:val="both"/>
              <w:rPr>
                <w:rFonts w:ascii="Times New Roman" w:hAnsi="Times New Roman" w:cs="Times New Roman"/>
                <w:bCs/>
                <w:sz w:val="28"/>
                <w:szCs w:val="28"/>
              </w:rPr>
            </w:pPr>
          </w:p>
          <w:p w:rsidR="00B90F20" w:rsidRPr="00B11FAC" w:rsidRDefault="00B90F20" w:rsidP="00B90F20">
            <w:pPr>
              <w:jc w:val="both"/>
              <w:rPr>
                <w:rFonts w:ascii="Times New Roman" w:hAnsi="Times New Roman" w:cs="Times New Roman"/>
                <w:bCs/>
                <w:sz w:val="28"/>
                <w:szCs w:val="28"/>
              </w:rPr>
            </w:pPr>
          </w:p>
          <w:p w:rsidR="00B90F20" w:rsidRPr="0055714C" w:rsidRDefault="00B90F20" w:rsidP="00B90F20">
            <w:pPr>
              <w:jc w:val="both"/>
              <w:rPr>
                <w:rFonts w:ascii="Times New Roman" w:hAnsi="Times New Roman" w:cs="Times New Roman"/>
                <w:bCs/>
                <w:sz w:val="24"/>
                <w:szCs w:val="28"/>
              </w:rPr>
            </w:pPr>
            <w:r w:rsidRPr="0055714C">
              <w:rPr>
                <w:rFonts w:ascii="Times New Roman" w:hAnsi="Times New Roman" w:cs="Times New Roman"/>
                <w:bCs/>
                <w:sz w:val="24"/>
                <w:szCs w:val="28"/>
              </w:rPr>
              <w:t>словарный диктант;</w:t>
            </w:r>
          </w:p>
          <w:p w:rsidR="00B90F20" w:rsidRPr="0055714C" w:rsidRDefault="00B90F20" w:rsidP="00B90F20">
            <w:pPr>
              <w:jc w:val="both"/>
              <w:rPr>
                <w:rFonts w:ascii="Times New Roman" w:hAnsi="Times New Roman" w:cs="Times New Roman"/>
                <w:bCs/>
                <w:sz w:val="24"/>
                <w:szCs w:val="28"/>
              </w:rPr>
            </w:pPr>
            <w:r>
              <w:rPr>
                <w:rFonts w:ascii="Times New Roman" w:hAnsi="Times New Roman" w:cs="Times New Roman"/>
                <w:bCs/>
                <w:sz w:val="24"/>
                <w:szCs w:val="28"/>
              </w:rPr>
              <w:t>заполнение анкет и таблиц</w:t>
            </w:r>
          </w:p>
          <w:p w:rsidR="00B90F20" w:rsidRPr="00B11FAC" w:rsidRDefault="00B90F20" w:rsidP="00B90F20">
            <w:pPr>
              <w:jc w:val="both"/>
              <w:rPr>
                <w:rFonts w:ascii="Times New Roman" w:hAnsi="Times New Roman" w:cs="Times New Roman"/>
                <w:bCs/>
                <w:sz w:val="28"/>
                <w:szCs w:val="28"/>
              </w:rPr>
            </w:pPr>
          </w:p>
        </w:tc>
      </w:tr>
      <w:tr w:rsidR="00B90F20" w:rsidRPr="00A20A8B" w:rsidTr="00B90F20">
        <w:tc>
          <w:tcPr>
            <w:tcW w:w="4608" w:type="dxa"/>
            <w:tcBorders>
              <w:top w:val="single" w:sz="4" w:space="0" w:color="auto"/>
              <w:left w:val="single" w:sz="4" w:space="0" w:color="auto"/>
              <w:bottom w:val="single" w:sz="4" w:space="0" w:color="auto"/>
              <w:right w:val="single" w:sz="4" w:space="0" w:color="auto"/>
            </w:tcBorders>
            <w:shd w:val="clear" w:color="auto" w:fill="auto"/>
          </w:tcPr>
          <w:p w:rsidR="00B90F20" w:rsidRPr="00361EE0"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361EE0">
              <w:rPr>
                <w:rFonts w:ascii="Times New Roman" w:hAnsi="Times New Roman" w:cs="Times New Roman"/>
                <w:sz w:val="24"/>
                <w:szCs w:val="24"/>
                <w:u w:val="single"/>
              </w:rPr>
              <w:lastRenderedPageBreak/>
              <w:t>Усвоенные знания:</w:t>
            </w:r>
          </w:p>
          <w:p w:rsidR="00B90F20" w:rsidRPr="00361EE0" w:rsidRDefault="00B90F20" w:rsidP="00B90F20">
            <w:pPr>
              <w:ind w:firstLine="284"/>
              <w:rPr>
                <w:rFonts w:ascii="Times New Roman" w:hAnsi="Times New Roman" w:cs="Times New Roman"/>
                <w:sz w:val="24"/>
                <w:szCs w:val="24"/>
              </w:rPr>
            </w:pPr>
            <w:r w:rsidRPr="00361EE0">
              <w:rPr>
                <w:rFonts w:ascii="Times New Roman" w:hAnsi="Times New Roman" w:cs="Times New Roman"/>
                <w:sz w:val="24"/>
                <w:szCs w:val="24"/>
              </w:rPr>
              <w:t>– значения новых лексических единиц, связанных с тематикой данного этапа и с соответствующими ситуациями общения;</w:t>
            </w:r>
          </w:p>
          <w:p w:rsidR="00B90F20" w:rsidRPr="00361EE0" w:rsidRDefault="00B90F20" w:rsidP="00B90F20">
            <w:pPr>
              <w:ind w:firstLine="284"/>
              <w:rPr>
                <w:rFonts w:ascii="Times New Roman" w:hAnsi="Times New Roman" w:cs="Times New Roman"/>
                <w:sz w:val="24"/>
                <w:szCs w:val="24"/>
              </w:rPr>
            </w:pPr>
            <w:r w:rsidRPr="00361EE0">
              <w:rPr>
                <w:rFonts w:ascii="Times New Roman" w:hAnsi="Times New Roman" w:cs="Times New Roman"/>
                <w:sz w:val="24"/>
                <w:szCs w:val="24"/>
              </w:rPr>
              <w:t>– языковой материал:</w:t>
            </w:r>
            <w:r w:rsidRPr="00361EE0">
              <w:rPr>
                <w:rFonts w:ascii="Times New Roman" w:hAnsi="Times New Roman" w:cs="Times New Roman"/>
                <w:b/>
                <w:sz w:val="24"/>
                <w:szCs w:val="24"/>
              </w:rPr>
              <w:t xml:space="preserve"> </w:t>
            </w:r>
            <w:r w:rsidRPr="00361EE0">
              <w:rPr>
                <w:rFonts w:ascii="Times New Roman" w:hAnsi="Times New Roman" w:cs="Times New Roman"/>
                <w:sz w:val="24"/>
                <w:szCs w:val="24"/>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B90F20" w:rsidRPr="00361EE0" w:rsidRDefault="00B90F20" w:rsidP="00B90F20">
            <w:pPr>
              <w:ind w:firstLine="284"/>
              <w:rPr>
                <w:rFonts w:ascii="Times New Roman" w:hAnsi="Times New Roman" w:cs="Times New Roman"/>
                <w:sz w:val="24"/>
                <w:szCs w:val="24"/>
              </w:rPr>
            </w:pPr>
            <w:proofErr w:type="gramStart"/>
            <w:r w:rsidRPr="00361EE0">
              <w:rPr>
                <w:rFonts w:ascii="Times New Roman" w:hAnsi="Times New Roman" w:cs="Times New Roman"/>
                <w:sz w:val="24"/>
                <w:szCs w:val="24"/>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roofErr w:type="gramEnd"/>
          </w:p>
          <w:p w:rsidR="00B90F20" w:rsidRPr="00361EE0" w:rsidRDefault="00B90F20" w:rsidP="00B90F20">
            <w:pPr>
              <w:ind w:firstLine="284"/>
              <w:rPr>
                <w:rFonts w:ascii="Times New Roman" w:hAnsi="Times New Roman" w:cs="Times New Roman"/>
                <w:i/>
                <w:sz w:val="24"/>
                <w:szCs w:val="24"/>
              </w:rPr>
            </w:pPr>
            <w:r w:rsidRPr="00361EE0">
              <w:rPr>
                <w:rFonts w:ascii="Times New Roman" w:hAnsi="Times New Roman" w:cs="Times New Roman"/>
                <w:sz w:val="24"/>
                <w:szCs w:val="24"/>
              </w:rPr>
              <w:lastRenderedPageBreak/>
              <w:t>– лингвострановедческую, страноведческую и социокультурную информацию, расширенную за счет новой тематики и проблематики речевого общения;</w:t>
            </w:r>
          </w:p>
          <w:p w:rsidR="00B90F20" w:rsidRPr="00361EE0" w:rsidRDefault="00B90F20" w:rsidP="00B90F20">
            <w:pPr>
              <w:tabs>
                <w:tab w:val="left" w:pos="1134"/>
              </w:tabs>
              <w:ind w:firstLine="284"/>
              <w:rPr>
                <w:rFonts w:ascii="Times New Roman" w:hAnsi="Times New Roman" w:cs="Times New Roman"/>
                <w:sz w:val="24"/>
                <w:szCs w:val="24"/>
              </w:rPr>
            </w:pPr>
            <w:r w:rsidRPr="00361EE0">
              <w:rPr>
                <w:rFonts w:ascii="Times New Roman" w:hAnsi="Times New Roman" w:cs="Times New Roman"/>
                <w:sz w:val="24"/>
                <w:szCs w:val="24"/>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r>
              <w:rPr>
                <w:rFonts w:ascii="Times New Roman" w:hAnsi="Times New Roman" w:cs="Times New Roman"/>
                <w:sz w:val="24"/>
                <w:szCs w:val="24"/>
              </w:rPr>
              <w:t>.</w:t>
            </w:r>
            <w:r w:rsidRPr="00361EE0">
              <w:rPr>
                <w:rFonts w:ascii="Times New Roman" w:hAnsi="Times New Roman" w:cs="Times New Roman"/>
                <w:sz w:val="24"/>
                <w:szCs w:val="24"/>
              </w:rPr>
              <w:t xml:space="preserve"> </w:t>
            </w:r>
          </w:p>
          <w:p w:rsidR="00B90F20" w:rsidRPr="00B11FAC" w:rsidRDefault="00B90F20" w:rsidP="00B9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u w:val="single"/>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0F20" w:rsidRDefault="00B90F20" w:rsidP="00B90F20">
            <w:pPr>
              <w:jc w:val="both"/>
              <w:rPr>
                <w:rFonts w:ascii="Times New Roman" w:hAnsi="Times New Roman" w:cs="Times New Roman"/>
                <w:bCs/>
                <w:sz w:val="24"/>
                <w:szCs w:val="28"/>
              </w:rPr>
            </w:pPr>
          </w:p>
          <w:p w:rsidR="00B90F20" w:rsidRDefault="00B90F20" w:rsidP="00B90F20">
            <w:pPr>
              <w:jc w:val="both"/>
              <w:rPr>
                <w:rFonts w:ascii="Times New Roman" w:hAnsi="Times New Roman" w:cs="Times New Roman"/>
                <w:bCs/>
                <w:sz w:val="24"/>
                <w:szCs w:val="28"/>
              </w:rPr>
            </w:pPr>
          </w:p>
          <w:p w:rsidR="00B90F20" w:rsidRDefault="00B90F20" w:rsidP="00B90F20">
            <w:pPr>
              <w:jc w:val="both"/>
              <w:rPr>
                <w:rFonts w:ascii="Times New Roman" w:hAnsi="Times New Roman" w:cs="Times New Roman"/>
                <w:bCs/>
                <w:sz w:val="24"/>
                <w:szCs w:val="28"/>
              </w:rPr>
            </w:pPr>
            <w:r>
              <w:rPr>
                <w:rFonts w:ascii="Times New Roman" w:hAnsi="Times New Roman" w:cs="Times New Roman"/>
                <w:bCs/>
                <w:sz w:val="24"/>
                <w:szCs w:val="28"/>
              </w:rPr>
              <w:t>рубежный контроль</w:t>
            </w:r>
            <w:r w:rsidRPr="0055714C">
              <w:rPr>
                <w:rFonts w:ascii="Times New Roman" w:hAnsi="Times New Roman" w:cs="Times New Roman"/>
                <w:bCs/>
                <w:sz w:val="24"/>
                <w:szCs w:val="28"/>
              </w:rPr>
              <w:t>;</w:t>
            </w:r>
          </w:p>
          <w:p w:rsidR="00B90F20" w:rsidRDefault="00B90F20" w:rsidP="00B90F20">
            <w:pPr>
              <w:jc w:val="both"/>
              <w:rPr>
                <w:rFonts w:ascii="Times New Roman" w:hAnsi="Times New Roman" w:cs="Times New Roman"/>
                <w:bCs/>
                <w:sz w:val="24"/>
                <w:szCs w:val="28"/>
              </w:rPr>
            </w:pPr>
            <w:r>
              <w:rPr>
                <w:rFonts w:ascii="Times New Roman" w:hAnsi="Times New Roman" w:cs="Times New Roman"/>
                <w:bCs/>
                <w:sz w:val="24"/>
                <w:szCs w:val="28"/>
              </w:rPr>
              <w:t>итоговый контроль;</w:t>
            </w:r>
          </w:p>
          <w:p w:rsidR="00B90F20" w:rsidRPr="00B11FAC" w:rsidRDefault="00B90F20" w:rsidP="00B90F20">
            <w:pPr>
              <w:jc w:val="both"/>
              <w:rPr>
                <w:rFonts w:ascii="Times New Roman" w:hAnsi="Times New Roman" w:cs="Times New Roman"/>
                <w:bCs/>
                <w:sz w:val="28"/>
                <w:szCs w:val="28"/>
              </w:rPr>
            </w:pPr>
          </w:p>
        </w:tc>
      </w:tr>
    </w:tbl>
    <w:p w:rsidR="00B90F20" w:rsidRDefault="00B90F20" w:rsidP="00C6185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lang w:val="en-US"/>
        </w:rPr>
      </w:pPr>
    </w:p>
    <w:p w:rsidR="00B11FAC" w:rsidRDefault="00B11FAC" w:rsidP="00EF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val="en-US"/>
        </w:rPr>
      </w:pPr>
    </w:p>
    <w:p w:rsidR="00B90F20" w:rsidRDefault="00B90F20" w:rsidP="00EF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val="en-US"/>
        </w:rPr>
      </w:pPr>
    </w:p>
    <w:p w:rsidR="00B90F20" w:rsidRDefault="00B90F20" w:rsidP="00EF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val="en-US"/>
        </w:rPr>
      </w:pPr>
    </w:p>
    <w:p w:rsidR="00B90F20" w:rsidRDefault="00B90F20" w:rsidP="00EF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val="en-US"/>
        </w:rPr>
      </w:pPr>
    </w:p>
    <w:p w:rsidR="00B90F20" w:rsidRPr="00B90F20" w:rsidRDefault="00B90F20" w:rsidP="00EF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val="en-US"/>
        </w:rPr>
      </w:pPr>
    </w:p>
    <w:sectPr w:rsidR="00B90F20" w:rsidRPr="00B90F20" w:rsidSect="00B90F20">
      <w:pgSz w:w="11906" w:h="16838"/>
      <w:pgMar w:top="1134" w:right="1134" w:bottom="1134" w:left="102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FE" w:rsidRDefault="007467FE" w:rsidP="00230F4C">
      <w:pPr>
        <w:spacing w:after="0" w:line="240" w:lineRule="auto"/>
      </w:pPr>
      <w:r>
        <w:separator/>
      </w:r>
    </w:p>
  </w:endnote>
  <w:endnote w:type="continuationSeparator" w:id="0">
    <w:p w:rsidR="007467FE" w:rsidRDefault="007467FE" w:rsidP="0023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482153"/>
      <w:docPartObj>
        <w:docPartGallery w:val="Page Numbers (Bottom of Page)"/>
        <w:docPartUnique/>
      </w:docPartObj>
    </w:sdtPr>
    <w:sdtEndPr/>
    <w:sdtContent>
      <w:p w:rsidR="00533271" w:rsidRDefault="00533271">
        <w:pPr>
          <w:pStyle w:val="a5"/>
          <w:jc w:val="right"/>
        </w:pPr>
        <w:r>
          <w:fldChar w:fldCharType="begin"/>
        </w:r>
        <w:r>
          <w:instrText>PAGE   \* MERGEFORMAT</w:instrText>
        </w:r>
        <w:r>
          <w:fldChar w:fldCharType="separate"/>
        </w:r>
        <w:r w:rsidR="000762EE">
          <w:rPr>
            <w:noProof/>
          </w:rPr>
          <w:t>14</w:t>
        </w:r>
        <w:r>
          <w:fldChar w:fldCharType="end"/>
        </w:r>
      </w:p>
    </w:sdtContent>
  </w:sdt>
  <w:p w:rsidR="00533271" w:rsidRDefault="005332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FE" w:rsidRDefault="007467FE" w:rsidP="00230F4C">
      <w:pPr>
        <w:spacing w:after="0" w:line="240" w:lineRule="auto"/>
      </w:pPr>
      <w:r>
        <w:separator/>
      </w:r>
    </w:p>
  </w:footnote>
  <w:footnote w:type="continuationSeparator" w:id="0">
    <w:p w:rsidR="007467FE" w:rsidRDefault="007467FE" w:rsidP="00230F4C">
      <w:pPr>
        <w:spacing w:after="0" w:line="240" w:lineRule="auto"/>
      </w:pPr>
      <w:r>
        <w:continuationSeparator/>
      </w:r>
    </w:p>
  </w:footnote>
  <w:footnote w:id="1">
    <w:p w:rsidR="00995B90" w:rsidRPr="00024336" w:rsidRDefault="00995B90" w:rsidP="00995B90">
      <w:pPr>
        <w:pStyle w:val="ac"/>
        <w:rPr>
          <w:lang w:val="ru-RU"/>
        </w:rPr>
      </w:pPr>
      <w:r>
        <w:rPr>
          <w:rStyle w:val="ae"/>
        </w:rPr>
        <w:footnoteRef/>
      </w:r>
      <w:r w:rsidRPr="00024336">
        <w:rPr>
          <w:lang w:val="ru-RU"/>
        </w:rPr>
        <w:t xml:space="preserve"> В зависимости от выбранного образовательной организацией сочетания квалификаций квалифицированного рабочего, служащего</w:t>
      </w:r>
    </w:p>
    <w:p w:rsidR="00995B90" w:rsidRPr="00DE59F7" w:rsidRDefault="00995B90" w:rsidP="00995B90">
      <w:pPr>
        <w:pStyle w:val="ac"/>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2CC61DD"/>
    <w:multiLevelType w:val="hybridMultilevel"/>
    <w:tmpl w:val="5AF8473E"/>
    <w:lvl w:ilvl="0" w:tplc="5D68F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130C4"/>
    <w:multiLevelType w:val="multilevel"/>
    <w:tmpl w:val="2774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11178"/>
    <w:multiLevelType w:val="hybridMultilevel"/>
    <w:tmpl w:val="2618CCC4"/>
    <w:lvl w:ilvl="0" w:tplc="BA70D9C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3245E"/>
    <w:multiLevelType w:val="hybridMultilevel"/>
    <w:tmpl w:val="A9B04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523DE"/>
    <w:multiLevelType w:val="hybridMultilevel"/>
    <w:tmpl w:val="AEAC766A"/>
    <w:lvl w:ilvl="0" w:tplc="BF7A2922">
      <w:start w:val="1"/>
      <w:numFmt w:val="decimal"/>
      <w:lvlText w:val="%1."/>
      <w:lvlJc w:val="left"/>
      <w:pPr>
        <w:ind w:left="1237"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0042DA"/>
    <w:multiLevelType w:val="hybridMultilevel"/>
    <w:tmpl w:val="F4888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8D194D"/>
    <w:multiLevelType w:val="multilevel"/>
    <w:tmpl w:val="96FA70DC"/>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CD"/>
    <w:rsid w:val="000163AF"/>
    <w:rsid w:val="00017FD9"/>
    <w:rsid w:val="000310B9"/>
    <w:rsid w:val="00035477"/>
    <w:rsid w:val="00040494"/>
    <w:rsid w:val="00052066"/>
    <w:rsid w:val="0007209E"/>
    <w:rsid w:val="000762EE"/>
    <w:rsid w:val="000928B1"/>
    <w:rsid w:val="000A3EFD"/>
    <w:rsid w:val="000A6C67"/>
    <w:rsid w:val="000E1370"/>
    <w:rsid w:val="000E6799"/>
    <w:rsid w:val="000F1400"/>
    <w:rsid w:val="001300D2"/>
    <w:rsid w:val="0014583A"/>
    <w:rsid w:val="001571ED"/>
    <w:rsid w:val="00180B6D"/>
    <w:rsid w:val="00180BB5"/>
    <w:rsid w:val="00181DC8"/>
    <w:rsid w:val="001867E1"/>
    <w:rsid w:val="00190304"/>
    <w:rsid w:val="00192621"/>
    <w:rsid w:val="00194162"/>
    <w:rsid w:val="001A0FEE"/>
    <w:rsid w:val="001B68DC"/>
    <w:rsid w:val="001B7344"/>
    <w:rsid w:val="001C64B8"/>
    <w:rsid w:val="001D7C5D"/>
    <w:rsid w:val="001F050D"/>
    <w:rsid w:val="00222975"/>
    <w:rsid w:val="00226E76"/>
    <w:rsid w:val="00230A4F"/>
    <w:rsid w:val="00230F4C"/>
    <w:rsid w:val="002545E5"/>
    <w:rsid w:val="00265F8A"/>
    <w:rsid w:val="002757D8"/>
    <w:rsid w:val="00275E5D"/>
    <w:rsid w:val="00287026"/>
    <w:rsid w:val="00293014"/>
    <w:rsid w:val="002D33B5"/>
    <w:rsid w:val="002E0CE4"/>
    <w:rsid w:val="002E44CC"/>
    <w:rsid w:val="002E762D"/>
    <w:rsid w:val="003210E2"/>
    <w:rsid w:val="00345890"/>
    <w:rsid w:val="00356717"/>
    <w:rsid w:val="00356ADD"/>
    <w:rsid w:val="00361EE0"/>
    <w:rsid w:val="00362D55"/>
    <w:rsid w:val="003651D8"/>
    <w:rsid w:val="00366610"/>
    <w:rsid w:val="00386A80"/>
    <w:rsid w:val="00391D0D"/>
    <w:rsid w:val="003E126E"/>
    <w:rsid w:val="00413C6F"/>
    <w:rsid w:val="00417BB3"/>
    <w:rsid w:val="00432F24"/>
    <w:rsid w:val="00442826"/>
    <w:rsid w:val="00460047"/>
    <w:rsid w:val="00462BA5"/>
    <w:rsid w:val="004827D1"/>
    <w:rsid w:val="00485153"/>
    <w:rsid w:val="004958C7"/>
    <w:rsid w:val="004B52FE"/>
    <w:rsid w:val="004E51A7"/>
    <w:rsid w:val="00530F04"/>
    <w:rsid w:val="00533271"/>
    <w:rsid w:val="00537EAF"/>
    <w:rsid w:val="0055714C"/>
    <w:rsid w:val="00582C71"/>
    <w:rsid w:val="005A685E"/>
    <w:rsid w:val="005B4CE7"/>
    <w:rsid w:val="005C7093"/>
    <w:rsid w:val="005C7B2E"/>
    <w:rsid w:val="005F0145"/>
    <w:rsid w:val="0062333F"/>
    <w:rsid w:val="00630457"/>
    <w:rsid w:val="00656C8C"/>
    <w:rsid w:val="006722DF"/>
    <w:rsid w:val="00676D8B"/>
    <w:rsid w:val="006953E7"/>
    <w:rsid w:val="006C6E1C"/>
    <w:rsid w:val="00700C3C"/>
    <w:rsid w:val="007161E3"/>
    <w:rsid w:val="007467FE"/>
    <w:rsid w:val="00770536"/>
    <w:rsid w:val="00775968"/>
    <w:rsid w:val="00780240"/>
    <w:rsid w:val="00781676"/>
    <w:rsid w:val="007A24A4"/>
    <w:rsid w:val="0080201A"/>
    <w:rsid w:val="00807531"/>
    <w:rsid w:val="00811F3C"/>
    <w:rsid w:val="00842DB9"/>
    <w:rsid w:val="0085516B"/>
    <w:rsid w:val="00860D97"/>
    <w:rsid w:val="008705CB"/>
    <w:rsid w:val="008A1741"/>
    <w:rsid w:val="008B3563"/>
    <w:rsid w:val="008B6DAE"/>
    <w:rsid w:val="008F0F9D"/>
    <w:rsid w:val="009055B4"/>
    <w:rsid w:val="009320C7"/>
    <w:rsid w:val="00933B7A"/>
    <w:rsid w:val="00961B79"/>
    <w:rsid w:val="0097215E"/>
    <w:rsid w:val="00995B90"/>
    <w:rsid w:val="00997985"/>
    <w:rsid w:val="009C3F6E"/>
    <w:rsid w:val="009E1446"/>
    <w:rsid w:val="009E217F"/>
    <w:rsid w:val="009F4872"/>
    <w:rsid w:val="00A06BD9"/>
    <w:rsid w:val="00A11935"/>
    <w:rsid w:val="00A547E8"/>
    <w:rsid w:val="00A7640C"/>
    <w:rsid w:val="00A827B5"/>
    <w:rsid w:val="00A85C31"/>
    <w:rsid w:val="00A9280E"/>
    <w:rsid w:val="00AA3B82"/>
    <w:rsid w:val="00AD39CD"/>
    <w:rsid w:val="00B11E6F"/>
    <w:rsid w:val="00B11FAC"/>
    <w:rsid w:val="00B35E30"/>
    <w:rsid w:val="00B3796E"/>
    <w:rsid w:val="00B37BA6"/>
    <w:rsid w:val="00B401C9"/>
    <w:rsid w:val="00B55F4C"/>
    <w:rsid w:val="00B56086"/>
    <w:rsid w:val="00B6538E"/>
    <w:rsid w:val="00B71360"/>
    <w:rsid w:val="00B90F20"/>
    <w:rsid w:val="00B933BB"/>
    <w:rsid w:val="00B96A89"/>
    <w:rsid w:val="00BB060C"/>
    <w:rsid w:val="00BC3B40"/>
    <w:rsid w:val="00BC6858"/>
    <w:rsid w:val="00BE1260"/>
    <w:rsid w:val="00BE5DD1"/>
    <w:rsid w:val="00BE7C94"/>
    <w:rsid w:val="00C063D2"/>
    <w:rsid w:val="00C252AF"/>
    <w:rsid w:val="00C30F2B"/>
    <w:rsid w:val="00C45761"/>
    <w:rsid w:val="00C538AF"/>
    <w:rsid w:val="00C6185E"/>
    <w:rsid w:val="00C77B89"/>
    <w:rsid w:val="00CB03BF"/>
    <w:rsid w:val="00CB1B0A"/>
    <w:rsid w:val="00CD31F0"/>
    <w:rsid w:val="00CF6908"/>
    <w:rsid w:val="00D2062F"/>
    <w:rsid w:val="00D32918"/>
    <w:rsid w:val="00D41C78"/>
    <w:rsid w:val="00D54DC7"/>
    <w:rsid w:val="00D71CB2"/>
    <w:rsid w:val="00D7529D"/>
    <w:rsid w:val="00D76C00"/>
    <w:rsid w:val="00D87BED"/>
    <w:rsid w:val="00D9016E"/>
    <w:rsid w:val="00DD608E"/>
    <w:rsid w:val="00DF19C0"/>
    <w:rsid w:val="00E41AB2"/>
    <w:rsid w:val="00E5362B"/>
    <w:rsid w:val="00E858ED"/>
    <w:rsid w:val="00E9471D"/>
    <w:rsid w:val="00EA2ED4"/>
    <w:rsid w:val="00EF0743"/>
    <w:rsid w:val="00EF7DDC"/>
    <w:rsid w:val="00F03216"/>
    <w:rsid w:val="00F0521A"/>
    <w:rsid w:val="00F07EF7"/>
    <w:rsid w:val="00F51EFF"/>
    <w:rsid w:val="00F6614F"/>
    <w:rsid w:val="00F8414A"/>
    <w:rsid w:val="00FA017B"/>
    <w:rsid w:val="00FA5B7B"/>
    <w:rsid w:val="00FB18A4"/>
    <w:rsid w:val="00FF1A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2D"/>
    <w:pPr>
      <w:spacing w:after="200" w:line="276" w:lineRule="auto"/>
    </w:pPr>
  </w:style>
  <w:style w:type="paragraph" w:styleId="1">
    <w:name w:val="heading 1"/>
    <w:basedOn w:val="a"/>
    <w:next w:val="a"/>
    <w:link w:val="10"/>
    <w:qFormat/>
    <w:rsid w:val="00230F4C"/>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F4C"/>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30F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F4C"/>
  </w:style>
  <w:style w:type="paragraph" w:styleId="a5">
    <w:name w:val="footer"/>
    <w:basedOn w:val="a"/>
    <w:link w:val="a6"/>
    <w:uiPriority w:val="99"/>
    <w:unhideWhenUsed/>
    <w:rsid w:val="00230F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F4C"/>
  </w:style>
  <w:style w:type="paragraph" w:styleId="2">
    <w:name w:val="Body Text Indent 2"/>
    <w:basedOn w:val="a"/>
    <w:link w:val="20"/>
    <w:rsid w:val="00265F8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65F8A"/>
    <w:rPr>
      <w:rFonts w:ascii="Times New Roman" w:eastAsia="Times New Roman" w:hAnsi="Times New Roman" w:cs="Times New Roman"/>
      <w:sz w:val="24"/>
      <w:szCs w:val="24"/>
      <w:lang w:eastAsia="ru-RU"/>
    </w:rPr>
  </w:style>
  <w:style w:type="table" w:styleId="a7">
    <w:name w:val="Table Grid"/>
    <w:basedOn w:val="a1"/>
    <w:uiPriority w:val="39"/>
    <w:rsid w:val="00B65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0047"/>
    <w:pPr>
      <w:ind w:left="720"/>
      <w:contextualSpacing/>
    </w:pPr>
  </w:style>
  <w:style w:type="character" w:styleId="a9">
    <w:name w:val="Hyperlink"/>
    <w:rsid w:val="009C3F6E"/>
    <w:rPr>
      <w:color w:val="0000FF"/>
      <w:u w:val="single"/>
    </w:rPr>
  </w:style>
  <w:style w:type="paragraph" w:customStyle="1" w:styleId="c2">
    <w:name w:val="c2"/>
    <w:basedOn w:val="a"/>
    <w:rsid w:val="00D71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CB2"/>
  </w:style>
  <w:style w:type="paragraph" w:customStyle="1" w:styleId="c4">
    <w:name w:val="c4"/>
    <w:basedOn w:val="a"/>
    <w:rsid w:val="00A82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827B5"/>
  </w:style>
  <w:style w:type="character" w:customStyle="1" w:styleId="c44">
    <w:name w:val="c44"/>
    <w:basedOn w:val="a0"/>
    <w:rsid w:val="00A827B5"/>
  </w:style>
  <w:style w:type="character" w:customStyle="1" w:styleId="c23">
    <w:name w:val="c23"/>
    <w:basedOn w:val="a0"/>
    <w:rsid w:val="00A827B5"/>
  </w:style>
  <w:style w:type="character" w:customStyle="1" w:styleId="c10">
    <w:name w:val="c10"/>
    <w:basedOn w:val="a0"/>
    <w:rsid w:val="00A827B5"/>
  </w:style>
  <w:style w:type="paragraph" w:customStyle="1" w:styleId="c45">
    <w:name w:val="c45"/>
    <w:basedOn w:val="a"/>
    <w:rsid w:val="00A82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2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7B5"/>
  </w:style>
  <w:style w:type="character" w:customStyle="1" w:styleId="c28">
    <w:name w:val="c28"/>
    <w:basedOn w:val="a0"/>
    <w:rsid w:val="00A827B5"/>
  </w:style>
  <w:style w:type="character" w:customStyle="1" w:styleId="c33">
    <w:name w:val="c33"/>
    <w:basedOn w:val="a0"/>
    <w:rsid w:val="00A827B5"/>
  </w:style>
  <w:style w:type="paragraph" w:styleId="aa">
    <w:name w:val="Balloon Text"/>
    <w:basedOn w:val="a"/>
    <w:link w:val="ab"/>
    <w:uiPriority w:val="99"/>
    <w:semiHidden/>
    <w:unhideWhenUsed/>
    <w:rsid w:val="009055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55B4"/>
    <w:rPr>
      <w:rFonts w:ascii="Tahoma" w:hAnsi="Tahoma" w:cs="Tahoma"/>
      <w:sz w:val="16"/>
      <w:szCs w:val="16"/>
    </w:rPr>
  </w:style>
  <w:style w:type="paragraph" w:styleId="ac">
    <w:name w:val="footnote text"/>
    <w:basedOn w:val="a"/>
    <w:link w:val="ad"/>
    <w:uiPriority w:val="99"/>
    <w:rsid w:val="00995B90"/>
    <w:pPr>
      <w:spacing w:after="0" w:line="240" w:lineRule="auto"/>
    </w:pPr>
    <w:rPr>
      <w:rFonts w:ascii="Calibri" w:eastAsia="Times New Roman" w:hAnsi="Calibri" w:cs="Times New Roman"/>
      <w:sz w:val="20"/>
      <w:szCs w:val="20"/>
      <w:lang w:val="en-US" w:eastAsia="ru-RU"/>
    </w:rPr>
  </w:style>
  <w:style w:type="character" w:customStyle="1" w:styleId="ad">
    <w:name w:val="Текст сноски Знак"/>
    <w:basedOn w:val="a0"/>
    <w:link w:val="ac"/>
    <w:uiPriority w:val="99"/>
    <w:rsid w:val="00995B90"/>
    <w:rPr>
      <w:rFonts w:ascii="Calibri" w:eastAsia="Times New Roman" w:hAnsi="Calibri" w:cs="Times New Roman"/>
      <w:sz w:val="20"/>
      <w:szCs w:val="20"/>
      <w:lang w:val="en-US" w:eastAsia="ru-RU"/>
    </w:rPr>
  </w:style>
  <w:style w:type="character" w:styleId="ae">
    <w:name w:val="footnote reference"/>
    <w:uiPriority w:val="99"/>
    <w:rsid w:val="00995B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2D"/>
    <w:pPr>
      <w:spacing w:after="200" w:line="276" w:lineRule="auto"/>
    </w:pPr>
  </w:style>
  <w:style w:type="paragraph" w:styleId="1">
    <w:name w:val="heading 1"/>
    <w:basedOn w:val="a"/>
    <w:next w:val="a"/>
    <w:link w:val="10"/>
    <w:qFormat/>
    <w:rsid w:val="00230F4C"/>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F4C"/>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30F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F4C"/>
  </w:style>
  <w:style w:type="paragraph" w:styleId="a5">
    <w:name w:val="footer"/>
    <w:basedOn w:val="a"/>
    <w:link w:val="a6"/>
    <w:uiPriority w:val="99"/>
    <w:unhideWhenUsed/>
    <w:rsid w:val="00230F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F4C"/>
  </w:style>
  <w:style w:type="paragraph" w:styleId="2">
    <w:name w:val="Body Text Indent 2"/>
    <w:basedOn w:val="a"/>
    <w:link w:val="20"/>
    <w:rsid w:val="00265F8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65F8A"/>
    <w:rPr>
      <w:rFonts w:ascii="Times New Roman" w:eastAsia="Times New Roman" w:hAnsi="Times New Roman" w:cs="Times New Roman"/>
      <w:sz w:val="24"/>
      <w:szCs w:val="24"/>
      <w:lang w:eastAsia="ru-RU"/>
    </w:rPr>
  </w:style>
  <w:style w:type="table" w:styleId="a7">
    <w:name w:val="Table Grid"/>
    <w:basedOn w:val="a1"/>
    <w:uiPriority w:val="39"/>
    <w:rsid w:val="00B65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60047"/>
    <w:pPr>
      <w:ind w:left="720"/>
      <w:contextualSpacing/>
    </w:pPr>
  </w:style>
  <w:style w:type="character" w:styleId="a9">
    <w:name w:val="Hyperlink"/>
    <w:rsid w:val="009C3F6E"/>
    <w:rPr>
      <w:color w:val="0000FF"/>
      <w:u w:val="single"/>
    </w:rPr>
  </w:style>
  <w:style w:type="paragraph" w:customStyle="1" w:styleId="c2">
    <w:name w:val="c2"/>
    <w:basedOn w:val="a"/>
    <w:rsid w:val="00D71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1CB2"/>
  </w:style>
  <w:style w:type="paragraph" w:customStyle="1" w:styleId="c4">
    <w:name w:val="c4"/>
    <w:basedOn w:val="a"/>
    <w:rsid w:val="00A82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A827B5"/>
  </w:style>
  <w:style w:type="character" w:customStyle="1" w:styleId="c44">
    <w:name w:val="c44"/>
    <w:basedOn w:val="a0"/>
    <w:rsid w:val="00A827B5"/>
  </w:style>
  <w:style w:type="character" w:customStyle="1" w:styleId="c23">
    <w:name w:val="c23"/>
    <w:basedOn w:val="a0"/>
    <w:rsid w:val="00A827B5"/>
  </w:style>
  <w:style w:type="character" w:customStyle="1" w:styleId="c10">
    <w:name w:val="c10"/>
    <w:basedOn w:val="a0"/>
    <w:rsid w:val="00A827B5"/>
  </w:style>
  <w:style w:type="paragraph" w:customStyle="1" w:styleId="c45">
    <w:name w:val="c45"/>
    <w:basedOn w:val="a"/>
    <w:rsid w:val="00A82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2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7B5"/>
  </w:style>
  <w:style w:type="character" w:customStyle="1" w:styleId="c28">
    <w:name w:val="c28"/>
    <w:basedOn w:val="a0"/>
    <w:rsid w:val="00A827B5"/>
  </w:style>
  <w:style w:type="character" w:customStyle="1" w:styleId="c33">
    <w:name w:val="c33"/>
    <w:basedOn w:val="a0"/>
    <w:rsid w:val="00A827B5"/>
  </w:style>
  <w:style w:type="paragraph" w:styleId="aa">
    <w:name w:val="Balloon Text"/>
    <w:basedOn w:val="a"/>
    <w:link w:val="ab"/>
    <w:uiPriority w:val="99"/>
    <w:semiHidden/>
    <w:unhideWhenUsed/>
    <w:rsid w:val="009055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55B4"/>
    <w:rPr>
      <w:rFonts w:ascii="Tahoma" w:hAnsi="Tahoma" w:cs="Tahoma"/>
      <w:sz w:val="16"/>
      <w:szCs w:val="16"/>
    </w:rPr>
  </w:style>
  <w:style w:type="paragraph" w:styleId="ac">
    <w:name w:val="footnote text"/>
    <w:basedOn w:val="a"/>
    <w:link w:val="ad"/>
    <w:uiPriority w:val="99"/>
    <w:rsid w:val="00995B90"/>
    <w:pPr>
      <w:spacing w:after="0" w:line="240" w:lineRule="auto"/>
    </w:pPr>
    <w:rPr>
      <w:rFonts w:ascii="Calibri" w:eastAsia="Times New Roman" w:hAnsi="Calibri" w:cs="Times New Roman"/>
      <w:sz w:val="20"/>
      <w:szCs w:val="20"/>
      <w:lang w:val="en-US" w:eastAsia="ru-RU"/>
    </w:rPr>
  </w:style>
  <w:style w:type="character" w:customStyle="1" w:styleId="ad">
    <w:name w:val="Текст сноски Знак"/>
    <w:basedOn w:val="a0"/>
    <w:link w:val="ac"/>
    <w:uiPriority w:val="99"/>
    <w:rsid w:val="00995B90"/>
    <w:rPr>
      <w:rFonts w:ascii="Calibri" w:eastAsia="Times New Roman" w:hAnsi="Calibri" w:cs="Times New Roman"/>
      <w:sz w:val="20"/>
      <w:szCs w:val="20"/>
      <w:lang w:val="en-US" w:eastAsia="ru-RU"/>
    </w:rPr>
  </w:style>
  <w:style w:type="character" w:styleId="ae">
    <w:name w:val="footnote reference"/>
    <w:uiPriority w:val="99"/>
    <w:rsid w:val="0099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126">
      <w:bodyDiv w:val="1"/>
      <w:marLeft w:val="0"/>
      <w:marRight w:val="0"/>
      <w:marTop w:val="0"/>
      <w:marBottom w:val="0"/>
      <w:divBdr>
        <w:top w:val="none" w:sz="0" w:space="0" w:color="auto"/>
        <w:left w:val="none" w:sz="0" w:space="0" w:color="auto"/>
        <w:bottom w:val="none" w:sz="0" w:space="0" w:color="auto"/>
        <w:right w:val="none" w:sz="0" w:space="0" w:color="auto"/>
      </w:divBdr>
    </w:div>
    <w:div w:id="389302919">
      <w:bodyDiv w:val="1"/>
      <w:marLeft w:val="0"/>
      <w:marRight w:val="0"/>
      <w:marTop w:val="0"/>
      <w:marBottom w:val="0"/>
      <w:divBdr>
        <w:top w:val="none" w:sz="0" w:space="0" w:color="auto"/>
        <w:left w:val="none" w:sz="0" w:space="0" w:color="auto"/>
        <w:bottom w:val="none" w:sz="0" w:space="0" w:color="auto"/>
        <w:right w:val="none" w:sz="0" w:space="0" w:color="auto"/>
      </w:divBdr>
    </w:div>
    <w:div w:id="424883289">
      <w:bodyDiv w:val="1"/>
      <w:marLeft w:val="0"/>
      <w:marRight w:val="0"/>
      <w:marTop w:val="0"/>
      <w:marBottom w:val="0"/>
      <w:divBdr>
        <w:top w:val="none" w:sz="0" w:space="0" w:color="auto"/>
        <w:left w:val="none" w:sz="0" w:space="0" w:color="auto"/>
        <w:bottom w:val="none" w:sz="0" w:space="0" w:color="auto"/>
        <w:right w:val="none" w:sz="0" w:space="0" w:color="auto"/>
      </w:divBdr>
    </w:div>
    <w:div w:id="735052188">
      <w:bodyDiv w:val="1"/>
      <w:marLeft w:val="0"/>
      <w:marRight w:val="0"/>
      <w:marTop w:val="0"/>
      <w:marBottom w:val="0"/>
      <w:divBdr>
        <w:top w:val="none" w:sz="0" w:space="0" w:color="auto"/>
        <w:left w:val="none" w:sz="0" w:space="0" w:color="auto"/>
        <w:bottom w:val="none" w:sz="0" w:space="0" w:color="auto"/>
        <w:right w:val="none" w:sz="0" w:space="0" w:color="auto"/>
      </w:divBdr>
    </w:div>
    <w:div w:id="786462771">
      <w:bodyDiv w:val="1"/>
      <w:marLeft w:val="0"/>
      <w:marRight w:val="0"/>
      <w:marTop w:val="0"/>
      <w:marBottom w:val="0"/>
      <w:divBdr>
        <w:top w:val="none" w:sz="0" w:space="0" w:color="auto"/>
        <w:left w:val="none" w:sz="0" w:space="0" w:color="auto"/>
        <w:bottom w:val="none" w:sz="0" w:space="0" w:color="auto"/>
        <w:right w:val="none" w:sz="0" w:space="0" w:color="auto"/>
      </w:divBdr>
    </w:div>
    <w:div w:id="1049383704">
      <w:bodyDiv w:val="1"/>
      <w:marLeft w:val="0"/>
      <w:marRight w:val="0"/>
      <w:marTop w:val="0"/>
      <w:marBottom w:val="0"/>
      <w:divBdr>
        <w:top w:val="none" w:sz="0" w:space="0" w:color="auto"/>
        <w:left w:val="none" w:sz="0" w:space="0" w:color="auto"/>
        <w:bottom w:val="none" w:sz="0" w:space="0" w:color="auto"/>
        <w:right w:val="none" w:sz="0" w:space="0" w:color="auto"/>
      </w:divBdr>
    </w:div>
    <w:div w:id="1127235605">
      <w:bodyDiv w:val="1"/>
      <w:marLeft w:val="0"/>
      <w:marRight w:val="0"/>
      <w:marTop w:val="0"/>
      <w:marBottom w:val="0"/>
      <w:divBdr>
        <w:top w:val="none" w:sz="0" w:space="0" w:color="auto"/>
        <w:left w:val="none" w:sz="0" w:space="0" w:color="auto"/>
        <w:bottom w:val="none" w:sz="0" w:space="0" w:color="auto"/>
        <w:right w:val="none" w:sz="0" w:space="0" w:color="auto"/>
      </w:divBdr>
    </w:div>
    <w:div w:id="1579948658">
      <w:bodyDiv w:val="1"/>
      <w:marLeft w:val="0"/>
      <w:marRight w:val="0"/>
      <w:marTop w:val="0"/>
      <w:marBottom w:val="0"/>
      <w:divBdr>
        <w:top w:val="none" w:sz="0" w:space="0" w:color="auto"/>
        <w:left w:val="none" w:sz="0" w:space="0" w:color="auto"/>
        <w:bottom w:val="none" w:sz="0" w:space="0" w:color="auto"/>
        <w:right w:val="none" w:sz="0" w:space="0" w:color="auto"/>
      </w:divBdr>
    </w:div>
    <w:div w:id="1674650424">
      <w:bodyDiv w:val="1"/>
      <w:marLeft w:val="0"/>
      <w:marRight w:val="0"/>
      <w:marTop w:val="0"/>
      <w:marBottom w:val="0"/>
      <w:divBdr>
        <w:top w:val="none" w:sz="0" w:space="0" w:color="auto"/>
        <w:left w:val="none" w:sz="0" w:space="0" w:color="auto"/>
        <w:bottom w:val="none" w:sz="0" w:space="0" w:color="auto"/>
        <w:right w:val="none" w:sz="0" w:space="0" w:color="auto"/>
      </w:divBdr>
    </w:div>
    <w:div w:id="19084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edu.ru/db/portal/sites/school-page.htm&amp;sa=D&amp;ust=1458804528605000&amp;usg=AFQjCNH0sq8oiOjd2y2f2msbhvq9YFT1UQ" TargetMode="External"/><Relationship Id="rId18" Type="http://schemas.openxmlformats.org/officeDocument/2006/relationships/hyperlink" Target="https://www.google.com/url?q=http://www.fipi.ru/&amp;sa=D&amp;ust=1458804528608000&amp;usg=AFQjCNGFhz2XAJpzIpFjza4ZUOGyJTctD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url?q=http://www.mon.gov.ru/&amp;sa=D&amp;ust=1458804528610000&amp;usg=AFQjCNGGvIDnBXoVP3MGfqN-3GGajGdhcw" TargetMode="External"/><Relationship Id="rId7" Type="http://schemas.openxmlformats.org/officeDocument/2006/relationships/footnotes" Target="footnotes.xml"/><Relationship Id="rId12" Type="http://schemas.openxmlformats.org/officeDocument/2006/relationships/hyperlink" Target="https://www.google.com/url?q=http://www.edu.ru/index.php&amp;sa=D&amp;ust=1458804528605000&amp;usg=AFQjCNGVT6r3PZkXKs3O1DshrF9Q8c1iSg" TargetMode="External"/><Relationship Id="rId17" Type="http://schemas.openxmlformats.org/officeDocument/2006/relationships/hyperlink" Target="https://www.google.com/url?q=http://allbest.ru/union/d/a/?61538&amp;sa=D&amp;ust=1458804528608000&amp;usg=AFQjCNHfqUftk0w0NyiVQHxd9NFB7-sz7g" TargetMode="External"/><Relationship Id="rId25" Type="http://schemas.openxmlformats.org/officeDocument/2006/relationships/hyperlink" Target="https://www.google.com/url?q=http://ru.wikipedia.org/&amp;sa=D&amp;ust=1458804528612000&amp;usg=AFQjCNGbdA1LIabuMT6EVvw9v_H1L5Tb-g" TargetMode="External"/><Relationship Id="rId2" Type="http://schemas.openxmlformats.org/officeDocument/2006/relationships/numbering" Target="numbering.xml"/><Relationship Id="rId16" Type="http://schemas.openxmlformats.org/officeDocument/2006/relationships/hyperlink" Target="https://www.google.com/url?q=http://www.fepo.ru/&amp;sa=D&amp;ust=1458804528607000&amp;usg=AFQjCNH9a8antqjtd8c7Xct7lRxXwy7qHw" TargetMode="External"/><Relationship Id="rId20" Type="http://schemas.openxmlformats.org/officeDocument/2006/relationships/hyperlink" Target="https://www.google.com/url?q=http://www.obrnadzor.gov.ru/&amp;sa=D&amp;ust=1458804528609000&amp;usg=AFQjCNH7O8-FoGxxDJmzH3jLA5wNEEaXS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edu.ru/index.php?page_id%3D6&amp;sa=D&amp;ust=1458804528604000&amp;usg=AFQjCNGsMIQLWHlH0h30xJIPo4hp94628Q" TargetMode="External"/><Relationship Id="rId24" Type="http://schemas.openxmlformats.org/officeDocument/2006/relationships/hyperlink" Target="https://www.google.com/url?q=http://claw.ru/&amp;sa=D&amp;ust=1458804528612000&amp;usg=AFQjCNGPLIUyPKwA8NCJ0NPTbjRSNMqMtg" TargetMode="External"/><Relationship Id="rId5" Type="http://schemas.openxmlformats.org/officeDocument/2006/relationships/settings" Target="settings.xml"/><Relationship Id="rId15" Type="http://schemas.openxmlformats.org/officeDocument/2006/relationships/hyperlink" Target="https://www.google.com/url?q=http://ege.edu.ru/PortalWeb/index.jsp&amp;sa=D&amp;ust=1458804528607000&amp;usg=AFQjCNH6NwQF-67KJ_rbZbuqBcCiyCzWwg" TargetMode="External"/><Relationship Id="rId23" Type="http://schemas.openxmlformats.org/officeDocument/2006/relationships/hyperlink" Target="https://www.google.com/url?q=http://www.intuit.ru/&amp;sa=D&amp;ust=1458804528611000&amp;usg=AFQjCNF2YJDJKzVp0vRNs_URgq0a1bkzGg" TargetMode="External"/><Relationship Id="rId10" Type="http://schemas.openxmlformats.org/officeDocument/2006/relationships/hyperlink" Target="http://cyberleninka.ru/article/n/innovatsionnye-podhody-v-metodike-prepodavaniya-inostrannyh-yazykov" TargetMode="External"/><Relationship Id="rId19" Type="http://schemas.openxmlformats.org/officeDocument/2006/relationships/hyperlink" Target="https://www.google.com/url?q=http://www.ed.gov.ru/&amp;sa=D&amp;ust=1458804528609000&amp;usg=AFQjCNEags-drv3oYWlG4R5SiMNjkYJn3Q"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www.school.edu.ru/&amp;sa=D&amp;ust=1458804528606000&amp;usg=AFQjCNHeF_gvgNjdu-1K5l7b4mWD1mdv8w" TargetMode="External"/><Relationship Id="rId22" Type="http://schemas.openxmlformats.org/officeDocument/2006/relationships/hyperlink" Target="https://www.google.com/url?q=http://www.rost.ru/projects/education/education_main.shtml&amp;sa=D&amp;ust=1458804528610000&amp;usg=AFQjCNHAxuyqaIEl4B5pLMnHct8ApU_MR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9C71-9D3E-4AB5-A9BE-5278CA6C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14</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Akira</dc:creator>
  <cp:lastModifiedBy>Масевнина</cp:lastModifiedBy>
  <cp:revision>31</cp:revision>
  <cp:lastPrinted>2019-06-17T08:16:00Z</cp:lastPrinted>
  <dcterms:created xsi:type="dcterms:W3CDTF">2019-05-14T06:09:00Z</dcterms:created>
  <dcterms:modified xsi:type="dcterms:W3CDTF">2020-01-31T06:44:00Z</dcterms:modified>
</cp:coreProperties>
</file>